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25" w:rsidRPr="007F4271" w:rsidRDefault="00840F25" w:rsidP="00840F25">
      <w:pPr>
        <w:spacing w:line="240" w:lineRule="auto"/>
        <w:jc w:val="center"/>
        <w:rPr>
          <w:b/>
          <w:sz w:val="40"/>
          <w:szCs w:val="40"/>
        </w:rPr>
      </w:pPr>
      <w:r w:rsidRPr="007F4271">
        <w:rPr>
          <w:b/>
          <w:sz w:val="40"/>
          <w:szCs w:val="40"/>
        </w:rPr>
        <w:t>NIEODPŁATNA POMOC PRAWNA</w:t>
      </w:r>
      <w:r w:rsidR="00AD3500">
        <w:rPr>
          <w:b/>
          <w:sz w:val="40"/>
          <w:szCs w:val="40"/>
        </w:rPr>
        <w:t xml:space="preserve"> ORAZ NIEODPŁATNE PORADNICTWO OBYWATELSKIE </w:t>
      </w:r>
      <w:r w:rsidR="00817C77">
        <w:rPr>
          <w:b/>
          <w:sz w:val="40"/>
          <w:szCs w:val="40"/>
        </w:rPr>
        <w:t xml:space="preserve">WRAZ Z NIEODPŁATNĄ MEDIACJĄ </w:t>
      </w:r>
      <w:r>
        <w:rPr>
          <w:b/>
          <w:sz w:val="40"/>
          <w:szCs w:val="40"/>
        </w:rPr>
        <w:t>NA TE</w:t>
      </w:r>
      <w:r w:rsidR="00075FA9">
        <w:rPr>
          <w:b/>
          <w:sz w:val="40"/>
          <w:szCs w:val="40"/>
        </w:rPr>
        <w:t>RENIE POWIATU ZAMOJSKIEGO</w:t>
      </w:r>
    </w:p>
    <w:p w:rsidR="00840F25" w:rsidRDefault="00840F25" w:rsidP="00840F25">
      <w:pPr>
        <w:spacing w:line="240" w:lineRule="auto"/>
        <w:jc w:val="both"/>
        <w:rPr>
          <w:sz w:val="28"/>
          <w:szCs w:val="28"/>
        </w:rPr>
      </w:pPr>
      <w:r w:rsidRPr="007F4271">
        <w:rPr>
          <w:sz w:val="28"/>
          <w:szCs w:val="28"/>
        </w:rPr>
        <w:t>Na teren</w:t>
      </w:r>
      <w:r>
        <w:rPr>
          <w:sz w:val="28"/>
          <w:szCs w:val="28"/>
        </w:rPr>
        <w:t>ie powiatu zamojskiego działają</w:t>
      </w:r>
      <w:r w:rsidRPr="007F4271">
        <w:rPr>
          <w:b/>
          <w:sz w:val="28"/>
          <w:szCs w:val="28"/>
        </w:rPr>
        <w:t xml:space="preserve"> punkty nieodpłatnej pomocy prawnej</w:t>
      </w:r>
      <w:r>
        <w:rPr>
          <w:b/>
          <w:sz w:val="28"/>
          <w:szCs w:val="28"/>
        </w:rPr>
        <w:t xml:space="preserve"> oraz nieodpłatnego poradnictwa obywatelskiego</w:t>
      </w:r>
      <w:r w:rsidR="00817C77">
        <w:rPr>
          <w:sz w:val="28"/>
          <w:szCs w:val="28"/>
        </w:rPr>
        <w:t xml:space="preserve">, </w:t>
      </w:r>
      <w:r w:rsidR="00817C77">
        <w:rPr>
          <w:sz w:val="28"/>
          <w:szCs w:val="28"/>
        </w:rPr>
        <w:br/>
        <w:t xml:space="preserve">w których świadczona jest także nieodpłatna mediacja. </w:t>
      </w:r>
      <w:r w:rsidRPr="007F4271">
        <w:rPr>
          <w:sz w:val="28"/>
          <w:szCs w:val="28"/>
        </w:rPr>
        <w:t>Punkty mieszczą się w budynku Starostwa Powiatowego</w:t>
      </w:r>
      <w:r>
        <w:rPr>
          <w:sz w:val="28"/>
          <w:szCs w:val="28"/>
        </w:rPr>
        <w:t xml:space="preserve"> w Zamościu, </w:t>
      </w:r>
      <w:r w:rsidR="00066300">
        <w:rPr>
          <w:sz w:val="28"/>
          <w:szCs w:val="28"/>
        </w:rPr>
        <w:br/>
      </w:r>
      <w:r w:rsidR="004C14A4">
        <w:rPr>
          <w:sz w:val="28"/>
          <w:szCs w:val="28"/>
        </w:rPr>
        <w:t xml:space="preserve">przy ul. Przemysłowej 4 oraz w siedzibie </w:t>
      </w:r>
      <w:r w:rsidR="006F293F">
        <w:rPr>
          <w:sz w:val="28"/>
          <w:szCs w:val="28"/>
        </w:rPr>
        <w:t xml:space="preserve">Powiatowego </w:t>
      </w:r>
      <w:r w:rsidR="004C14A4">
        <w:rPr>
          <w:sz w:val="28"/>
          <w:szCs w:val="28"/>
        </w:rPr>
        <w:t>Ośrodka Interwencji Kryzysowej w Sz</w:t>
      </w:r>
      <w:r w:rsidR="0097423B">
        <w:rPr>
          <w:sz w:val="28"/>
          <w:szCs w:val="28"/>
        </w:rPr>
        <w:t>czebrzeszynie, ul. Ogrodowa 14.</w:t>
      </w:r>
    </w:p>
    <w:p w:rsidR="0097423B" w:rsidRPr="00FF1BC8" w:rsidRDefault="0097423B" w:rsidP="00840F25">
      <w:pPr>
        <w:spacing w:line="240" w:lineRule="auto"/>
        <w:jc w:val="both"/>
        <w:rPr>
          <w:sz w:val="28"/>
          <w:szCs w:val="28"/>
        </w:rPr>
      </w:pPr>
      <w:r>
        <w:rPr>
          <w:sz w:val="28"/>
          <w:szCs w:val="28"/>
        </w:rPr>
        <w:t>W punktach nieodpłatnego poradnictwa zapewniona jest obsługa osób niepełnosprawnych</w:t>
      </w:r>
      <w:r w:rsidR="00FB1FB2">
        <w:rPr>
          <w:sz w:val="28"/>
          <w:szCs w:val="28"/>
        </w:rPr>
        <w:t>.</w:t>
      </w:r>
    </w:p>
    <w:p w:rsidR="0097423B" w:rsidRPr="0097423B" w:rsidRDefault="00634F0A" w:rsidP="00FF1BC8">
      <w:pPr>
        <w:spacing w:line="240" w:lineRule="auto"/>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255pt;margin-top:14.05pt;width:500.25pt;height:51pt;z-index:251658240" stroked="f">
            <v:textbox>
              <w:txbxContent>
                <w:p w:rsidR="00FF1BC8" w:rsidRPr="00FF1BC8" w:rsidRDefault="004C14A4">
                  <w:pPr>
                    <w:rPr>
                      <w:sz w:val="28"/>
                      <w:szCs w:val="28"/>
                    </w:rPr>
                  </w:pPr>
                  <w:r>
                    <w:rPr>
                      <w:sz w:val="28"/>
                      <w:szCs w:val="28"/>
                    </w:rPr>
                    <w:t>W budynkach</w:t>
                  </w:r>
                  <w:r w:rsidR="00FF1BC8" w:rsidRPr="00FF1BC8">
                    <w:rPr>
                      <w:sz w:val="28"/>
                      <w:szCs w:val="28"/>
                    </w:rPr>
                    <w:t xml:space="preserve"> zapewniony jest dostęp do punktó</w:t>
                  </w:r>
                  <w:r w:rsidR="00FF1BC8">
                    <w:rPr>
                      <w:sz w:val="28"/>
                      <w:szCs w:val="28"/>
                    </w:rPr>
                    <w:t xml:space="preserve">w także osobom </w:t>
                  </w:r>
                  <w:r w:rsidR="00FB1FB2">
                    <w:rPr>
                      <w:sz w:val="28"/>
                      <w:szCs w:val="28"/>
                    </w:rPr>
                    <w:t>poruszającym się na wózkach inwalidzkich</w:t>
                  </w:r>
                  <w:r w:rsidR="00FF1BC8">
                    <w:rPr>
                      <w:sz w:val="28"/>
                      <w:szCs w:val="28"/>
                    </w:rPr>
                    <w:t>.</w:t>
                  </w:r>
                </w:p>
              </w:txbxContent>
            </v:textbox>
          </v:shape>
        </w:pict>
      </w:r>
      <w:r w:rsidR="00FB1FB2">
        <w:rPr>
          <w:sz w:val="28"/>
          <w:szCs w:val="28"/>
        </w:rPr>
        <w:t xml:space="preserve"> </w:t>
      </w:r>
      <w:r w:rsidR="00FB1FB2" w:rsidRPr="00FB1FB2">
        <w:rPr>
          <w:noProof/>
          <w:sz w:val="28"/>
          <w:szCs w:val="28"/>
        </w:rPr>
        <w:drawing>
          <wp:inline distT="0" distB="0" distL="0" distR="0">
            <wp:extent cx="1143000" cy="1174315"/>
            <wp:effectExtent l="19050" t="0" r="0" b="0"/>
            <wp:docPr id="4" name="Obraz 1" descr="Niepełnospraw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pełnosprawni"/>
                    <pic:cNvPicPr>
                      <a:picLocks noChangeAspect="1" noChangeArrowheads="1"/>
                    </pic:cNvPicPr>
                  </pic:nvPicPr>
                  <pic:blipFill>
                    <a:blip r:embed="rId6"/>
                    <a:srcRect/>
                    <a:stretch>
                      <a:fillRect/>
                    </a:stretch>
                  </pic:blipFill>
                  <pic:spPr bwMode="auto">
                    <a:xfrm>
                      <a:off x="0" y="0"/>
                      <a:ext cx="1143000" cy="1174315"/>
                    </a:xfrm>
                    <a:prstGeom prst="rect">
                      <a:avLst/>
                    </a:prstGeom>
                    <a:noFill/>
                    <a:ln w="9525">
                      <a:noFill/>
                      <a:miter lim="800000"/>
                      <a:headEnd/>
                      <a:tailEnd/>
                    </a:ln>
                  </pic:spPr>
                </pic:pic>
              </a:graphicData>
            </a:graphic>
          </wp:inline>
        </w:drawing>
      </w:r>
      <w:r w:rsidR="00FB1FB2">
        <w:rPr>
          <w:sz w:val="28"/>
          <w:szCs w:val="28"/>
        </w:rPr>
        <w:t xml:space="preserve">    </w:t>
      </w:r>
      <w:r w:rsidR="00840F25" w:rsidRPr="0097423B">
        <w:rPr>
          <w:noProof/>
          <w:sz w:val="28"/>
          <w:szCs w:val="28"/>
        </w:rPr>
        <w:drawing>
          <wp:inline distT="0" distB="0" distL="0" distR="0">
            <wp:extent cx="1209675" cy="1209675"/>
            <wp:effectExtent l="0" t="0" r="9525" b="0"/>
            <wp:docPr id="1" name="Obraz 0" descr="1200px-Handicapped_Accessible_sig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Handicapped_Accessible_sign.svg.png"/>
                    <pic:cNvPicPr/>
                  </pic:nvPicPr>
                  <pic:blipFill>
                    <a:blip r:embed="rId7" cstate="print"/>
                    <a:stretch>
                      <a:fillRect/>
                    </a:stretch>
                  </pic:blipFill>
                  <pic:spPr>
                    <a:xfrm>
                      <a:off x="0" y="0"/>
                      <a:ext cx="1209273" cy="1209273"/>
                    </a:xfrm>
                    <a:prstGeom prst="rect">
                      <a:avLst/>
                    </a:prstGeom>
                  </pic:spPr>
                </pic:pic>
              </a:graphicData>
            </a:graphic>
          </wp:inline>
        </w:drawing>
      </w:r>
    </w:p>
    <w:p w:rsidR="00840F25" w:rsidRDefault="00840F25" w:rsidP="00840F25">
      <w:pPr>
        <w:spacing w:before="100" w:beforeAutospacing="1" w:after="100" w:afterAutospacing="1" w:line="240" w:lineRule="auto"/>
        <w:jc w:val="both"/>
      </w:pPr>
      <w:r>
        <w:rPr>
          <w:b/>
          <w:sz w:val="28"/>
          <w:szCs w:val="28"/>
        </w:rPr>
        <w:t>N</w:t>
      </w:r>
      <w:r w:rsidRPr="007F4271">
        <w:rPr>
          <w:b/>
          <w:sz w:val="28"/>
          <w:szCs w:val="28"/>
        </w:rPr>
        <w:t xml:space="preserve">ieodpłatna pomoc prawna </w:t>
      </w:r>
      <w:r>
        <w:rPr>
          <w:b/>
          <w:sz w:val="28"/>
          <w:szCs w:val="28"/>
        </w:rPr>
        <w:t xml:space="preserve">oraz nieodpłatne poradnictwo obywatelskie </w:t>
      </w:r>
      <w:r w:rsidRPr="007F4271">
        <w:rPr>
          <w:b/>
          <w:sz w:val="28"/>
          <w:szCs w:val="28"/>
        </w:rPr>
        <w:t xml:space="preserve">przysługuje </w:t>
      </w:r>
      <w:r w:rsidR="00440039" w:rsidRPr="00440039">
        <w:rPr>
          <w:b/>
          <w:sz w:val="28"/>
          <w:szCs w:val="28"/>
        </w:rPr>
        <w:t xml:space="preserve">osobie </w:t>
      </w:r>
      <w:r w:rsidR="00440039" w:rsidRPr="00201926">
        <w:rPr>
          <w:b/>
          <w:sz w:val="28"/>
          <w:szCs w:val="28"/>
        </w:rPr>
        <w:t>uprawnionej</w:t>
      </w:r>
      <w:r w:rsidRPr="00201926">
        <w:rPr>
          <w:b/>
          <w:sz w:val="28"/>
          <w:szCs w:val="28"/>
        </w:rPr>
        <w:t>, która</w:t>
      </w:r>
      <w:r w:rsidRPr="007F4271">
        <w:rPr>
          <w:b/>
          <w:sz w:val="28"/>
          <w:szCs w:val="28"/>
        </w:rPr>
        <w:t xml:space="preserve"> nie jest w stanie ponieść k</w:t>
      </w:r>
      <w:r w:rsidR="00440039">
        <w:rPr>
          <w:b/>
          <w:sz w:val="28"/>
          <w:szCs w:val="28"/>
        </w:rPr>
        <w:t>osztów odpłatnej pomocy prawnej,</w:t>
      </w:r>
      <w:r w:rsidR="00440039" w:rsidRPr="00440039">
        <w:t xml:space="preserve"> </w:t>
      </w:r>
      <w:r w:rsidR="00440039" w:rsidRPr="00440039">
        <w:rPr>
          <w:b/>
          <w:sz w:val="28"/>
          <w:szCs w:val="28"/>
        </w:rPr>
        <w:t>w tym osobie fizycznej prowadzącej jednoosobową działaln</w:t>
      </w:r>
      <w:r w:rsidR="00CA76AA">
        <w:rPr>
          <w:b/>
          <w:sz w:val="28"/>
          <w:szCs w:val="28"/>
        </w:rPr>
        <w:t>ość gospodarczą niezatrudniającej</w:t>
      </w:r>
      <w:r w:rsidR="00440039" w:rsidRPr="00440039">
        <w:rPr>
          <w:b/>
          <w:sz w:val="28"/>
          <w:szCs w:val="28"/>
        </w:rPr>
        <w:t xml:space="preserve"> innych osób w ciągu ostatniego roku.</w:t>
      </w:r>
      <w:r w:rsidR="00075FA9">
        <w:rPr>
          <w:b/>
          <w:sz w:val="28"/>
          <w:szCs w:val="28"/>
        </w:rPr>
        <w:t xml:space="preserve"> </w:t>
      </w:r>
      <w:r w:rsidRPr="00440039">
        <w:rPr>
          <w:b/>
          <w:sz w:val="28"/>
          <w:szCs w:val="28"/>
          <w:u w:val="single"/>
        </w:rPr>
        <w:t>Warunkiem udzielenia porady jest</w:t>
      </w:r>
      <w:r w:rsidRPr="00AC0393">
        <w:rPr>
          <w:b/>
          <w:sz w:val="28"/>
          <w:szCs w:val="28"/>
          <w:u w:val="single"/>
        </w:rPr>
        <w:t xml:space="preserve"> złożenie przez osobę uprawnioną</w:t>
      </w:r>
      <w:r w:rsidRPr="007F4271">
        <w:rPr>
          <w:b/>
          <w:sz w:val="28"/>
          <w:szCs w:val="28"/>
          <w:u w:val="single"/>
        </w:rPr>
        <w:t xml:space="preserve"> pisemne</w:t>
      </w:r>
      <w:r>
        <w:rPr>
          <w:b/>
          <w:sz w:val="28"/>
          <w:szCs w:val="28"/>
          <w:u w:val="single"/>
        </w:rPr>
        <w:t>go</w:t>
      </w:r>
      <w:r w:rsidRPr="007F4271">
        <w:rPr>
          <w:b/>
          <w:sz w:val="28"/>
          <w:szCs w:val="28"/>
          <w:u w:val="single"/>
        </w:rPr>
        <w:t xml:space="preserve"> oświadczeni</w:t>
      </w:r>
      <w:r>
        <w:rPr>
          <w:b/>
          <w:sz w:val="28"/>
          <w:szCs w:val="28"/>
          <w:u w:val="single"/>
        </w:rPr>
        <w:t>a</w:t>
      </w:r>
      <w:r w:rsidRPr="007F4271">
        <w:rPr>
          <w:b/>
          <w:sz w:val="28"/>
          <w:szCs w:val="28"/>
          <w:u w:val="single"/>
        </w:rPr>
        <w:t>, że nie jest w stanie ponieść kosztów odpłatnej pomocy prawnej</w:t>
      </w:r>
      <w:r>
        <w:rPr>
          <w:sz w:val="28"/>
          <w:szCs w:val="28"/>
          <w:u w:val="single"/>
        </w:rPr>
        <w:t>.</w:t>
      </w:r>
      <w:r w:rsidRPr="00201926">
        <w:rPr>
          <w:sz w:val="28"/>
          <w:szCs w:val="28"/>
        </w:rPr>
        <w:t xml:space="preserve"> </w:t>
      </w:r>
      <w:r w:rsidR="00440039" w:rsidRPr="00440039">
        <w:rPr>
          <w:b/>
          <w:sz w:val="28"/>
          <w:szCs w:val="28"/>
        </w:rPr>
        <w:t>Osoba korzystająca z nieodpłatnej pomocy prawnej lub nieodpłatnego poradnictwa obywatelskiego w zakresie prowadzonej działalności gospodarczej dodatkowo składa oświadczenie o niezatrudnianiu innych osób w ciągu ostatniego roku. Oświadczenie składa się osobie udzielającej nieodpłatnej pomocy prawnej lub świadczącej nieodpłatne poradnictwo obywatelskie.</w:t>
      </w:r>
      <w:r w:rsidR="00440039">
        <w:t xml:space="preserve"> </w:t>
      </w:r>
    </w:p>
    <w:p w:rsidR="00817C77" w:rsidRPr="007A132D" w:rsidRDefault="00817C77" w:rsidP="00817C77">
      <w:pPr>
        <w:spacing w:after="0" w:line="240" w:lineRule="auto"/>
        <w:jc w:val="both"/>
        <w:rPr>
          <w:b/>
          <w:sz w:val="30"/>
          <w:szCs w:val="30"/>
        </w:rPr>
      </w:pPr>
      <w:r w:rsidRPr="00066300">
        <w:rPr>
          <w:b/>
          <w:sz w:val="30"/>
          <w:szCs w:val="30"/>
        </w:rPr>
        <w:t>Przyjmowanie zgłoszeń na nieodpłatne porady odbywa się</w:t>
      </w:r>
      <w:r w:rsidRPr="004C14A4">
        <w:rPr>
          <w:b/>
          <w:sz w:val="30"/>
          <w:szCs w:val="30"/>
        </w:rPr>
        <w:t xml:space="preserve"> </w:t>
      </w:r>
      <w:r w:rsidRPr="007A132D">
        <w:rPr>
          <w:b/>
          <w:sz w:val="30"/>
          <w:szCs w:val="30"/>
        </w:rPr>
        <w:t xml:space="preserve">telefonicznie pod specjalnie wyznaczonym do tego celu numerem telefonu </w:t>
      </w:r>
      <w:r w:rsidRPr="007A132D">
        <w:rPr>
          <w:b/>
          <w:sz w:val="32"/>
          <w:szCs w:val="32"/>
          <w:u w:val="single"/>
        </w:rPr>
        <w:t>602 66 44 24</w:t>
      </w:r>
      <w:r w:rsidR="004C14A4" w:rsidRPr="007A132D">
        <w:rPr>
          <w:b/>
          <w:sz w:val="32"/>
          <w:szCs w:val="32"/>
        </w:rPr>
        <w:t xml:space="preserve"> </w:t>
      </w:r>
      <w:r w:rsidR="007A132D" w:rsidRPr="007A132D">
        <w:rPr>
          <w:b/>
          <w:sz w:val="30"/>
          <w:szCs w:val="30"/>
        </w:rPr>
        <w:t xml:space="preserve">w godzinach pracy urzędu, osobiście w pokoju 118 w budynku Starostwa Powiatowego </w:t>
      </w:r>
      <w:r w:rsidR="007A132D">
        <w:rPr>
          <w:b/>
          <w:sz w:val="30"/>
          <w:szCs w:val="30"/>
        </w:rPr>
        <w:br/>
      </w:r>
      <w:r w:rsidR="007A132D" w:rsidRPr="007A132D">
        <w:rPr>
          <w:b/>
          <w:sz w:val="30"/>
          <w:szCs w:val="30"/>
        </w:rPr>
        <w:t xml:space="preserve">w Zamościu, </w:t>
      </w:r>
      <w:r w:rsidR="007A132D">
        <w:rPr>
          <w:b/>
          <w:sz w:val="30"/>
          <w:szCs w:val="30"/>
        </w:rPr>
        <w:t>przy ul. Przemysłowej 4</w:t>
      </w:r>
      <w:r w:rsidR="007A132D" w:rsidRPr="007A132D">
        <w:rPr>
          <w:b/>
          <w:sz w:val="30"/>
          <w:szCs w:val="30"/>
        </w:rPr>
        <w:t xml:space="preserve"> </w:t>
      </w:r>
      <w:r w:rsidR="007A132D">
        <w:rPr>
          <w:b/>
          <w:sz w:val="30"/>
          <w:szCs w:val="30"/>
        </w:rPr>
        <w:t xml:space="preserve">lub </w:t>
      </w:r>
      <w:r w:rsidR="007A132D" w:rsidRPr="007A132D">
        <w:rPr>
          <w:b/>
          <w:sz w:val="30"/>
          <w:szCs w:val="30"/>
        </w:rPr>
        <w:t xml:space="preserve">pod adresem </w:t>
      </w:r>
      <w:r w:rsidR="001C5B34">
        <w:rPr>
          <w:b/>
          <w:sz w:val="30"/>
          <w:szCs w:val="30"/>
        </w:rPr>
        <w:t xml:space="preserve">poczty elektronicznej </w:t>
      </w:r>
      <w:r w:rsidR="007A132D" w:rsidRPr="007A132D">
        <w:rPr>
          <w:b/>
          <w:sz w:val="30"/>
          <w:szCs w:val="30"/>
        </w:rPr>
        <w:t>pomoc.prawna@powiatzamojski.pl</w:t>
      </w:r>
      <w:r w:rsidR="004C14A4" w:rsidRPr="007A132D">
        <w:rPr>
          <w:b/>
          <w:sz w:val="30"/>
          <w:szCs w:val="30"/>
        </w:rPr>
        <w:t>.</w:t>
      </w:r>
      <w:r w:rsidRPr="007A132D">
        <w:rPr>
          <w:b/>
          <w:sz w:val="30"/>
          <w:szCs w:val="30"/>
        </w:rPr>
        <w:t xml:space="preserve"> </w:t>
      </w:r>
      <w:r w:rsidR="008A3931">
        <w:rPr>
          <w:b/>
          <w:sz w:val="30"/>
          <w:szCs w:val="30"/>
        </w:rPr>
        <w:br/>
      </w:r>
      <w:r w:rsidRPr="007A132D">
        <w:rPr>
          <w:b/>
          <w:sz w:val="30"/>
          <w:szCs w:val="30"/>
        </w:rPr>
        <w:t xml:space="preserve">Porady udzielane są według kolejności zgłoszeń, </w:t>
      </w:r>
      <w:r w:rsidR="001C5B34">
        <w:rPr>
          <w:b/>
          <w:sz w:val="30"/>
          <w:szCs w:val="30"/>
        </w:rPr>
        <w:t xml:space="preserve">po umówieniu terminu wizyty. </w:t>
      </w:r>
    </w:p>
    <w:p w:rsidR="00817C77" w:rsidRPr="00066300" w:rsidRDefault="00817C77" w:rsidP="00817C77">
      <w:pPr>
        <w:spacing w:after="0" w:line="240" w:lineRule="auto"/>
        <w:jc w:val="both"/>
        <w:rPr>
          <w:b/>
          <w:sz w:val="30"/>
          <w:szCs w:val="30"/>
        </w:rPr>
      </w:pPr>
      <w:r w:rsidRPr="00066300">
        <w:rPr>
          <w:b/>
          <w:sz w:val="30"/>
          <w:szCs w:val="30"/>
        </w:rPr>
        <w:t>Kobiety w ciąży przyjmowane są poza kolejnością.</w:t>
      </w:r>
    </w:p>
    <w:p w:rsidR="00840F25" w:rsidRDefault="00840F25" w:rsidP="00840F25">
      <w:pPr>
        <w:spacing w:after="0" w:line="240" w:lineRule="auto"/>
        <w:jc w:val="both"/>
        <w:rPr>
          <w:sz w:val="28"/>
          <w:szCs w:val="28"/>
        </w:rPr>
      </w:pPr>
    </w:p>
    <w:p w:rsidR="003352BA" w:rsidRPr="00975599" w:rsidRDefault="00975599" w:rsidP="0053797D">
      <w:pPr>
        <w:spacing w:after="0" w:line="256" w:lineRule="auto"/>
        <w:jc w:val="both"/>
        <w:rPr>
          <w:sz w:val="28"/>
          <w:szCs w:val="28"/>
        </w:rPr>
      </w:pPr>
      <w:r w:rsidRPr="00975599">
        <w:rPr>
          <w:rFonts w:cs="Calibri"/>
          <w:sz w:val="28"/>
          <w:szCs w:val="28"/>
        </w:rPr>
        <w:lastRenderedPageBreak/>
        <w:t xml:space="preserve">Porady co do zasady udzielane są podczas osobistej wizyty w punkcie porad. Osobom, które ze względu na niepełnosprawność ruchową nie są w stanie przybyć do punktu lub osobom doświadczającym trudności w komunikowaniu się – po uprzednim zgłoszeniu ww. faktu pod wskazany nr telefonu oraz złożeniu ww. oświadczenia wraz ze wskazaniem okoliczności uzasadniających udzielenie porady poza punktem – </w:t>
      </w:r>
      <w:r w:rsidRPr="00975599">
        <w:rPr>
          <w:sz w:val="28"/>
          <w:szCs w:val="28"/>
        </w:rPr>
        <w:t xml:space="preserve">mogą otrzymać poradę poza punktem, w miejscu zamieszkania lub </w:t>
      </w:r>
      <w:r w:rsidRPr="00975599">
        <w:rPr>
          <w:rFonts w:cs="Calibri"/>
          <w:sz w:val="28"/>
          <w:szCs w:val="28"/>
        </w:rPr>
        <w:t>może</w:t>
      </w:r>
      <w:r>
        <w:rPr>
          <w:rFonts w:cs="Calibri"/>
          <w:sz w:val="28"/>
          <w:szCs w:val="28"/>
        </w:rPr>
        <w:t xml:space="preserve"> im</w:t>
      </w:r>
      <w:r w:rsidRPr="00975599">
        <w:rPr>
          <w:rFonts w:cs="Calibri"/>
          <w:sz w:val="28"/>
          <w:szCs w:val="28"/>
        </w:rPr>
        <w:t xml:space="preserve"> zostać udzielona porada za pomocą środków porozumiewania się na odległość w umówionym terminie.</w:t>
      </w:r>
      <w:r w:rsidR="00840F25" w:rsidRPr="00975599">
        <w:rPr>
          <w:sz w:val="28"/>
          <w:szCs w:val="28"/>
        </w:rPr>
        <w:t xml:space="preserve"> Bliższe informacje udzielane są pod numerem </w:t>
      </w:r>
      <w:r w:rsidR="00B63083" w:rsidRPr="00975599">
        <w:rPr>
          <w:sz w:val="28"/>
          <w:szCs w:val="28"/>
        </w:rPr>
        <w:t xml:space="preserve">telefonu </w:t>
      </w:r>
      <w:r w:rsidR="00840F25" w:rsidRPr="00975599">
        <w:rPr>
          <w:sz w:val="28"/>
          <w:szCs w:val="28"/>
        </w:rPr>
        <w:t>podanym do rejestracji zgłoszeń.</w:t>
      </w:r>
    </w:p>
    <w:p w:rsidR="00840F25" w:rsidRPr="007F4271" w:rsidRDefault="00840F25" w:rsidP="00840F25">
      <w:pPr>
        <w:spacing w:before="100" w:beforeAutospacing="1" w:after="100" w:afterAutospacing="1" w:line="240" w:lineRule="auto"/>
        <w:jc w:val="both"/>
        <w:rPr>
          <w:rFonts w:eastAsia="Times New Roman" w:cs="Times New Roman"/>
          <w:b/>
          <w:sz w:val="24"/>
          <w:szCs w:val="24"/>
        </w:rPr>
      </w:pPr>
      <w:r>
        <w:rPr>
          <w:rFonts w:eastAsia="Times New Roman" w:cs="Times New Roman"/>
          <w:b/>
          <w:sz w:val="28"/>
          <w:szCs w:val="28"/>
          <w:u w:val="single"/>
        </w:rPr>
        <w:t xml:space="preserve">Nieodpłatna pomoc prawna </w:t>
      </w:r>
      <w:r w:rsidRPr="007F4271">
        <w:rPr>
          <w:rFonts w:eastAsia="Times New Roman" w:cs="Times New Roman"/>
          <w:b/>
          <w:sz w:val="28"/>
          <w:szCs w:val="28"/>
          <w:u w:val="single"/>
        </w:rPr>
        <w:t>obejmuje:</w:t>
      </w:r>
    </w:p>
    <w:p w:rsidR="00840F25" w:rsidRPr="003352BA" w:rsidRDefault="00840F25" w:rsidP="00840F25">
      <w:pPr>
        <w:pStyle w:val="Akapitzlist"/>
        <w:numPr>
          <w:ilvl w:val="0"/>
          <w:numId w:val="3"/>
        </w:numPr>
        <w:spacing w:before="100" w:beforeAutospacing="1" w:after="100" w:afterAutospacing="1" w:line="240" w:lineRule="auto"/>
        <w:jc w:val="both"/>
        <w:rPr>
          <w:rFonts w:eastAsia="Times New Roman" w:cs="Times New Roman"/>
          <w:sz w:val="26"/>
          <w:szCs w:val="26"/>
          <w:lang w:eastAsia="pl-PL"/>
        </w:rPr>
      </w:pPr>
      <w:r w:rsidRPr="003352BA">
        <w:rPr>
          <w:rFonts w:eastAsia="Times New Roman" w:cs="Times New Roman"/>
          <w:sz w:val="26"/>
          <w:szCs w:val="26"/>
          <w:lang w:eastAsia="pl-PL"/>
        </w:rPr>
        <w:t>poinformowanie osoby uprawnionej o obowiązującym stanie prawnym, o przysługujących jej uprawnieniach lub spoczywających na niej obowiązkach, w tym w związku z toczącym się postępowaniem przygotowawczym, administracyjnym, sądowym lub sądowo administracyjnym, lub</w:t>
      </w:r>
    </w:p>
    <w:p w:rsidR="00840F25" w:rsidRPr="003352BA" w:rsidRDefault="00840F25" w:rsidP="00840F25">
      <w:pPr>
        <w:pStyle w:val="Akapitzlist"/>
        <w:numPr>
          <w:ilvl w:val="0"/>
          <w:numId w:val="3"/>
        </w:numPr>
        <w:spacing w:before="100" w:beforeAutospacing="1" w:after="100" w:afterAutospacing="1" w:line="240" w:lineRule="auto"/>
        <w:jc w:val="both"/>
        <w:rPr>
          <w:rFonts w:eastAsia="Times New Roman" w:cs="Times New Roman"/>
          <w:sz w:val="26"/>
          <w:szCs w:val="26"/>
          <w:lang w:eastAsia="pl-PL"/>
        </w:rPr>
      </w:pPr>
      <w:r w:rsidRPr="003352BA">
        <w:rPr>
          <w:rFonts w:eastAsia="Times New Roman" w:cs="Times New Roman"/>
          <w:sz w:val="26"/>
          <w:szCs w:val="26"/>
          <w:lang w:eastAsia="pl-PL"/>
        </w:rPr>
        <w:t>wskazanie osobie uprawnionej sposobu rozwiązania jej problemu prawnego, lub</w:t>
      </w:r>
    </w:p>
    <w:p w:rsidR="00840F25" w:rsidRPr="003352BA" w:rsidRDefault="00840F25" w:rsidP="00840F25">
      <w:pPr>
        <w:pStyle w:val="Akapitzlist"/>
        <w:numPr>
          <w:ilvl w:val="0"/>
          <w:numId w:val="3"/>
        </w:numPr>
        <w:spacing w:before="100" w:beforeAutospacing="1" w:after="100" w:afterAutospacing="1" w:line="240" w:lineRule="auto"/>
        <w:jc w:val="both"/>
        <w:rPr>
          <w:rFonts w:eastAsia="Times New Roman" w:cs="Times New Roman"/>
          <w:sz w:val="26"/>
          <w:szCs w:val="26"/>
          <w:lang w:eastAsia="pl-PL"/>
        </w:rPr>
      </w:pPr>
      <w:r w:rsidRPr="003352BA">
        <w:rPr>
          <w:rFonts w:eastAsia="Times New Roman" w:cs="Times New Roman"/>
          <w:sz w:val="26"/>
          <w:szCs w:val="26"/>
          <w:lang w:eastAsia="pl-PL"/>
        </w:rPr>
        <w:t>sporządzenie projektu pisma w sprawach, o których mowa wyżej z wyłączeniem pism procesowych w toczącym się postępowaniu przygotowawczym lub sądowym i pism w toczącym się postępowaniu sądowo administracyjnym, lub</w:t>
      </w:r>
    </w:p>
    <w:p w:rsidR="00840F25" w:rsidRPr="003352BA" w:rsidRDefault="00840F25" w:rsidP="00840F25">
      <w:pPr>
        <w:pStyle w:val="Akapitzlist"/>
        <w:numPr>
          <w:ilvl w:val="0"/>
          <w:numId w:val="3"/>
        </w:numPr>
        <w:spacing w:before="100" w:beforeAutospacing="1" w:after="100" w:afterAutospacing="1" w:line="240" w:lineRule="auto"/>
        <w:jc w:val="both"/>
        <w:rPr>
          <w:rFonts w:eastAsia="Times New Roman" w:cs="Times New Roman"/>
          <w:sz w:val="26"/>
          <w:szCs w:val="26"/>
          <w:lang w:eastAsia="pl-PL"/>
        </w:rPr>
      </w:pPr>
      <w:r w:rsidRPr="003352BA">
        <w:rPr>
          <w:rFonts w:eastAsia="Times New Roman" w:cs="Times New Roman"/>
          <w:sz w:val="26"/>
          <w:szCs w:val="26"/>
          <w:lang w:eastAsia="pl-PL"/>
        </w:rPr>
        <w:t>nieodpłatną mediację, lub</w:t>
      </w:r>
    </w:p>
    <w:p w:rsidR="00840F25" w:rsidRPr="008A5920" w:rsidRDefault="00840F25" w:rsidP="00840F25">
      <w:pPr>
        <w:pStyle w:val="Akapitzlist"/>
        <w:numPr>
          <w:ilvl w:val="0"/>
          <w:numId w:val="3"/>
        </w:numPr>
        <w:spacing w:before="100" w:beforeAutospacing="1" w:after="100" w:afterAutospacing="1" w:line="240" w:lineRule="auto"/>
        <w:jc w:val="both"/>
        <w:rPr>
          <w:rFonts w:eastAsia="Times New Roman" w:cs="Times New Roman"/>
          <w:sz w:val="26"/>
          <w:szCs w:val="26"/>
          <w:lang w:eastAsia="pl-PL"/>
        </w:rPr>
      </w:pPr>
      <w:r w:rsidRPr="003352BA">
        <w:rPr>
          <w:rFonts w:eastAsia="Times New Roman" w:cs="Times New Roman"/>
          <w:sz w:val="26"/>
          <w:szCs w:val="26"/>
          <w:lang w:eastAsia="pl-PL"/>
        </w:rPr>
        <w:t>sporządzenie projektu pisma o zwolnienie od kosztów sądowych lub ustanowienie pełnomocnika z urzędu w postępowaniu sądowym lub ustanowienie adwokata, radcy prawnego, doradcy podatkowego lub rzecznika patentowego w postępowaniu sądowo administracyjnym oraz poinformowanie o kosztach postępowania i ryzyku finansowym związanym ze skierowaniem sprawy na drogę sądową oraz poinformowanie o kosztach postępowania i ryzyku finansowym zawiązanym ze skierowaniem sprawy na drogę sądową.</w:t>
      </w:r>
    </w:p>
    <w:p w:rsidR="00840F25" w:rsidRPr="003352BA" w:rsidRDefault="00840F25" w:rsidP="00840F25">
      <w:pPr>
        <w:spacing w:after="0" w:line="240" w:lineRule="auto"/>
        <w:jc w:val="both"/>
        <w:rPr>
          <w:rFonts w:eastAsia="Times New Roman" w:cstheme="minorHAnsi"/>
          <w:sz w:val="26"/>
          <w:szCs w:val="26"/>
        </w:rPr>
      </w:pPr>
      <w:r w:rsidRPr="00A1441A">
        <w:rPr>
          <w:rFonts w:eastAsia="Times New Roman" w:cstheme="minorHAnsi"/>
          <w:b/>
          <w:sz w:val="28"/>
          <w:szCs w:val="28"/>
          <w:u w:val="single"/>
        </w:rPr>
        <w:t>Nieodpłatne poradnictwo obywatelskie obejmuje</w:t>
      </w:r>
      <w:r w:rsidRPr="00A1441A">
        <w:rPr>
          <w:rFonts w:eastAsia="Times New Roman" w:cstheme="minorHAnsi"/>
          <w:sz w:val="28"/>
          <w:szCs w:val="28"/>
        </w:rPr>
        <w:t xml:space="preserve"> </w:t>
      </w:r>
      <w:r w:rsidRPr="003352BA">
        <w:rPr>
          <w:rFonts w:eastAsia="Times New Roman" w:cstheme="minorHAnsi"/>
          <w:sz w:val="26"/>
          <w:szCs w:val="26"/>
        </w:rPr>
        <w:t>działania dostosowane do indywidualnej sytuacji osoby uprawnionej, zmierzające do podniesienia świadomości tej osoby o przysługujących jej uprawnieniach lub spoczywających na niej obowiązkach oraz wsparcia w samodzielnym rozwiązywaniu problemu, w tym, w razie potrzeby, sporządzenie wspólnie z osobą uprawnioną planu działania i pomoc w jego realizacji. Nieodpłatne poradnictwo obywatelskie obejmuje w szczególności porady dla osób zadłużonych i porady z zakresu spraw mieszkaniowych oraz zabezpieczenia społecznego.</w:t>
      </w:r>
    </w:p>
    <w:p w:rsidR="00840F25" w:rsidRPr="003352BA" w:rsidRDefault="00840F25" w:rsidP="00840F25">
      <w:pPr>
        <w:spacing w:after="0" w:line="240" w:lineRule="auto"/>
        <w:jc w:val="both"/>
        <w:rPr>
          <w:rFonts w:eastAsia="Times New Roman" w:cstheme="minorHAnsi"/>
          <w:sz w:val="26"/>
          <w:szCs w:val="26"/>
        </w:rPr>
      </w:pPr>
      <w:bookmarkStart w:id="0" w:name="mip47349247"/>
      <w:bookmarkEnd w:id="0"/>
      <w:r w:rsidRPr="003352BA">
        <w:rPr>
          <w:rFonts w:eastAsia="Times New Roman" w:cstheme="minorHAnsi"/>
          <w:sz w:val="26"/>
          <w:szCs w:val="26"/>
        </w:rPr>
        <w:t>Nieodpłatne poradnictwo obywatelskie obejmuje również nieodpłatną mediację.</w:t>
      </w:r>
    </w:p>
    <w:p w:rsidR="00840F25" w:rsidRPr="00A1441A" w:rsidRDefault="00840F25" w:rsidP="00840F25">
      <w:pPr>
        <w:spacing w:after="0" w:line="240" w:lineRule="auto"/>
        <w:jc w:val="both"/>
        <w:rPr>
          <w:rFonts w:eastAsia="Times New Roman" w:cstheme="minorHAnsi"/>
          <w:sz w:val="28"/>
          <w:szCs w:val="28"/>
        </w:rPr>
      </w:pPr>
    </w:p>
    <w:p w:rsidR="00840F25" w:rsidRDefault="00840F25" w:rsidP="00840F25">
      <w:pPr>
        <w:spacing w:after="0" w:line="240" w:lineRule="auto"/>
        <w:jc w:val="both"/>
        <w:rPr>
          <w:rFonts w:eastAsia="Times New Roman" w:cstheme="minorHAnsi"/>
          <w:b/>
          <w:sz w:val="28"/>
          <w:szCs w:val="28"/>
          <w:u w:val="single"/>
        </w:rPr>
      </w:pPr>
      <w:r w:rsidRPr="001D18F1">
        <w:rPr>
          <w:rFonts w:eastAsia="Times New Roman" w:cstheme="minorHAnsi"/>
          <w:b/>
          <w:sz w:val="28"/>
          <w:szCs w:val="28"/>
          <w:u w:val="single"/>
        </w:rPr>
        <w:t>Nieodpłatna mediacja obejmuje:</w:t>
      </w:r>
    </w:p>
    <w:p w:rsidR="00840F25" w:rsidRPr="001D18F1" w:rsidRDefault="00840F25" w:rsidP="00840F25">
      <w:pPr>
        <w:spacing w:after="0" w:line="240" w:lineRule="auto"/>
        <w:jc w:val="both"/>
        <w:rPr>
          <w:rFonts w:eastAsia="Times New Roman" w:cstheme="minorHAnsi"/>
          <w:b/>
          <w:sz w:val="28"/>
          <w:szCs w:val="28"/>
          <w:u w:val="single"/>
        </w:rPr>
      </w:pPr>
    </w:p>
    <w:p w:rsidR="00840F25" w:rsidRPr="003352BA" w:rsidRDefault="00840F25" w:rsidP="00840F25">
      <w:pPr>
        <w:pStyle w:val="Akapitzlist"/>
        <w:numPr>
          <w:ilvl w:val="0"/>
          <w:numId w:val="1"/>
        </w:numPr>
        <w:spacing w:after="0" w:line="240" w:lineRule="auto"/>
        <w:jc w:val="both"/>
        <w:rPr>
          <w:rFonts w:eastAsia="Times New Roman" w:cstheme="minorHAnsi"/>
          <w:sz w:val="26"/>
          <w:szCs w:val="26"/>
          <w:lang w:eastAsia="pl-PL"/>
        </w:rPr>
      </w:pPr>
      <w:bookmarkStart w:id="1" w:name="mip47349267"/>
      <w:bookmarkEnd w:id="1"/>
      <w:r w:rsidRPr="003352BA">
        <w:rPr>
          <w:rFonts w:eastAsia="Times New Roman" w:cstheme="minorHAnsi"/>
          <w:sz w:val="26"/>
          <w:szCs w:val="26"/>
          <w:lang w:eastAsia="pl-PL"/>
        </w:rPr>
        <w:lastRenderedPageBreak/>
        <w:t>poinformowanie osoby uprawnionej o możliwościach skorzystania z polubownych metod rozwiązywania sporów, w szczególności mediacji oraz korzyściach z tego wynikających;</w:t>
      </w:r>
    </w:p>
    <w:p w:rsidR="00840F25" w:rsidRPr="003352BA" w:rsidRDefault="00840F25" w:rsidP="00840F25">
      <w:pPr>
        <w:pStyle w:val="Akapitzlist"/>
        <w:numPr>
          <w:ilvl w:val="0"/>
          <w:numId w:val="1"/>
        </w:numPr>
        <w:spacing w:after="0" w:line="240" w:lineRule="auto"/>
        <w:jc w:val="both"/>
        <w:rPr>
          <w:rFonts w:eastAsia="Times New Roman" w:cstheme="minorHAnsi"/>
          <w:sz w:val="26"/>
          <w:szCs w:val="26"/>
          <w:lang w:eastAsia="pl-PL"/>
        </w:rPr>
      </w:pPr>
      <w:bookmarkStart w:id="2" w:name="mip47349268"/>
      <w:bookmarkEnd w:id="2"/>
      <w:r w:rsidRPr="003352BA">
        <w:rPr>
          <w:rFonts w:eastAsia="Times New Roman" w:cstheme="minorHAnsi"/>
          <w:sz w:val="26"/>
          <w:szCs w:val="26"/>
          <w:lang w:eastAsia="pl-PL"/>
        </w:rPr>
        <w:t>przygotowanie projektu umowy o mediację lub wniosku o przeprowadzenie mediacji;</w:t>
      </w:r>
    </w:p>
    <w:p w:rsidR="00840F25" w:rsidRPr="003352BA" w:rsidRDefault="00840F25" w:rsidP="00840F25">
      <w:pPr>
        <w:pStyle w:val="Akapitzlist"/>
        <w:numPr>
          <w:ilvl w:val="0"/>
          <w:numId w:val="1"/>
        </w:numPr>
        <w:spacing w:after="0" w:line="240" w:lineRule="auto"/>
        <w:jc w:val="both"/>
        <w:rPr>
          <w:rFonts w:eastAsia="Times New Roman" w:cstheme="minorHAnsi"/>
          <w:sz w:val="26"/>
          <w:szCs w:val="26"/>
          <w:lang w:eastAsia="pl-PL"/>
        </w:rPr>
      </w:pPr>
      <w:bookmarkStart w:id="3" w:name="mip47349269"/>
      <w:bookmarkEnd w:id="3"/>
      <w:r w:rsidRPr="003352BA">
        <w:rPr>
          <w:rFonts w:eastAsia="Times New Roman" w:cstheme="minorHAnsi"/>
          <w:sz w:val="26"/>
          <w:szCs w:val="26"/>
          <w:lang w:eastAsia="pl-PL"/>
        </w:rPr>
        <w:t>przygotowanie projektu wniosku o przeprowadzenie postępowania mediacyjnego w sprawie karnej;</w:t>
      </w:r>
    </w:p>
    <w:p w:rsidR="00840F25" w:rsidRPr="003352BA" w:rsidRDefault="00840F25" w:rsidP="00840F25">
      <w:pPr>
        <w:pStyle w:val="Akapitzlist"/>
        <w:numPr>
          <w:ilvl w:val="0"/>
          <w:numId w:val="1"/>
        </w:numPr>
        <w:spacing w:after="0" w:line="240" w:lineRule="auto"/>
        <w:jc w:val="both"/>
        <w:rPr>
          <w:rFonts w:eastAsia="Times New Roman" w:cstheme="minorHAnsi"/>
          <w:sz w:val="26"/>
          <w:szCs w:val="26"/>
          <w:lang w:eastAsia="pl-PL"/>
        </w:rPr>
      </w:pPr>
      <w:bookmarkStart w:id="4" w:name="mip47349270"/>
      <w:bookmarkEnd w:id="4"/>
      <w:r w:rsidRPr="003352BA">
        <w:rPr>
          <w:rFonts w:eastAsia="Times New Roman" w:cstheme="minorHAnsi"/>
          <w:sz w:val="26"/>
          <w:szCs w:val="26"/>
          <w:lang w:eastAsia="pl-PL"/>
        </w:rPr>
        <w:t>przeprowadzenie mediacji;</w:t>
      </w:r>
    </w:p>
    <w:p w:rsidR="00840F25" w:rsidRPr="003352BA" w:rsidRDefault="00840F25" w:rsidP="00840F25">
      <w:pPr>
        <w:pStyle w:val="Akapitzlist"/>
        <w:numPr>
          <w:ilvl w:val="0"/>
          <w:numId w:val="1"/>
        </w:numPr>
        <w:spacing w:after="0" w:line="240" w:lineRule="auto"/>
        <w:jc w:val="both"/>
        <w:rPr>
          <w:rFonts w:eastAsia="Times New Roman" w:cstheme="minorHAnsi"/>
          <w:sz w:val="26"/>
          <w:szCs w:val="26"/>
          <w:lang w:eastAsia="pl-PL"/>
        </w:rPr>
      </w:pPr>
      <w:bookmarkStart w:id="5" w:name="mip47349271"/>
      <w:bookmarkEnd w:id="5"/>
      <w:r w:rsidRPr="003352BA">
        <w:rPr>
          <w:rFonts w:eastAsia="Times New Roman" w:cstheme="minorHAnsi"/>
          <w:sz w:val="26"/>
          <w:szCs w:val="26"/>
          <w:lang w:eastAsia="pl-PL"/>
        </w:rPr>
        <w:t>udzielenie pomocy w sporządzeniu do sądu wniosku o zatwierdzenie ugody zawartej przed mediatorem.</w:t>
      </w:r>
    </w:p>
    <w:p w:rsidR="00840F25" w:rsidRPr="003352BA" w:rsidRDefault="00840F25" w:rsidP="00840F25">
      <w:pPr>
        <w:pStyle w:val="Akapitzlist"/>
        <w:spacing w:after="0" w:line="240" w:lineRule="auto"/>
        <w:jc w:val="both"/>
        <w:rPr>
          <w:rFonts w:eastAsia="Times New Roman" w:cstheme="minorHAnsi"/>
          <w:sz w:val="26"/>
          <w:szCs w:val="26"/>
          <w:lang w:eastAsia="pl-PL"/>
        </w:rPr>
      </w:pPr>
    </w:p>
    <w:p w:rsidR="00840F25" w:rsidRPr="003352BA" w:rsidRDefault="00840F25" w:rsidP="003352BA">
      <w:pPr>
        <w:spacing w:after="0" w:line="240" w:lineRule="auto"/>
        <w:jc w:val="both"/>
        <w:rPr>
          <w:rFonts w:eastAsia="Times New Roman" w:cstheme="minorHAnsi"/>
          <w:sz w:val="26"/>
          <w:szCs w:val="26"/>
        </w:rPr>
      </w:pPr>
      <w:bookmarkStart w:id="6" w:name="mip47349272"/>
      <w:bookmarkEnd w:id="6"/>
      <w:r w:rsidRPr="001D18F1">
        <w:rPr>
          <w:rFonts w:eastAsia="Times New Roman" w:cstheme="minorHAnsi"/>
          <w:b/>
          <w:sz w:val="28"/>
          <w:szCs w:val="28"/>
          <w:u w:val="single"/>
        </w:rPr>
        <w:t>Nieodpłatna mediacja nie obejmuje</w:t>
      </w:r>
      <w:r w:rsidRPr="001D18F1">
        <w:rPr>
          <w:rFonts w:eastAsia="Times New Roman" w:cstheme="minorHAnsi"/>
          <w:sz w:val="28"/>
          <w:szCs w:val="28"/>
        </w:rPr>
        <w:t xml:space="preserve"> </w:t>
      </w:r>
      <w:r w:rsidRPr="003352BA">
        <w:rPr>
          <w:rFonts w:eastAsia="Times New Roman" w:cstheme="minorHAnsi"/>
          <w:sz w:val="26"/>
          <w:szCs w:val="26"/>
        </w:rPr>
        <w:t>spraw, w których:</w:t>
      </w:r>
    </w:p>
    <w:p w:rsidR="00840F25" w:rsidRPr="003352BA" w:rsidRDefault="00840F25" w:rsidP="003352BA">
      <w:pPr>
        <w:spacing w:after="0" w:line="240" w:lineRule="auto"/>
        <w:jc w:val="both"/>
        <w:rPr>
          <w:rFonts w:eastAsia="Times New Roman" w:cstheme="minorHAnsi"/>
          <w:sz w:val="26"/>
          <w:szCs w:val="26"/>
        </w:rPr>
      </w:pPr>
    </w:p>
    <w:p w:rsidR="00840F25" w:rsidRPr="003352BA" w:rsidRDefault="00840F25" w:rsidP="003352BA">
      <w:pPr>
        <w:pStyle w:val="Akapitzlist"/>
        <w:numPr>
          <w:ilvl w:val="0"/>
          <w:numId w:val="2"/>
        </w:numPr>
        <w:spacing w:after="0" w:line="240" w:lineRule="auto"/>
        <w:jc w:val="both"/>
        <w:rPr>
          <w:rFonts w:eastAsia="Times New Roman" w:cstheme="minorHAnsi"/>
          <w:sz w:val="26"/>
          <w:szCs w:val="26"/>
          <w:lang w:eastAsia="pl-PL"/>
        </w:rPr>
      </w:pPr>
      <w:bookmarkStart w:id="7" w:name="mip47349274"/>
      <w:bookmarkEnd w:id="7"/>
      <w:r w:rsidRPr="003352BA">
        <w:rPr>
          <w:rFonts w:eastAsia="Times New Roman" w:cstheme="minorHAnsi"/>
          <w:sz w:val="26"/>
          <w:szCs w:val="26"/>
          <w:lang w:eastAsia="pl-PL"/>
        </w:rPr>
        <w:t>sąd lub inny organ wydały postanowienie o skierowaniu sprawy do mediacji lub postępowania mediacyjnego;</w:t>
      </w:r>
    </w:p>
    <w:p w:rsidR="00840F25" w:rsidRDefault="00840F25" w:rsidP="00840F25">
      <w:pPr>
        <w:pStyle w:val="Akapitzlist"/>
        <w:numPr>
          <w:ilvl w:val="0"/>
          <w:numId w:val="2"/>
        </w:numPr>
        <w:spacing w:after="0" w:line="240" w:lineRule="auto"/>
        <w:jc w:val="both"/>
        <w:rPr>
          <w:rFonts w:eastAsia="Times New Roman" w:cstheme="minorHAnsi"/>
          <w:sz w:val="26"/>
          <w:szCs w:val="26"/>
          <w:lang w:eastAsia="pl-PL"/>
        </w:rPr>
      </w:pPr>
      <w:bookmarkStart w:id="8" w:name="mip47349275"/>
      <w:bookmarkEnd w:id="8"/>
      <w:r w:rsidRPr="003352BA">
        <w:rPr>
          <w:rFonts w:eastAsia="Times New Roman" w:cstheme="minorHAnsi"/>
          <w:sz w:val="26"/>
          <w:szCs w:val="26"/>
          <w:lang w:eastAsia="pl-PL"/>
        </w:rPr>
        <w:t>zachodzi uzasadnione podejrzenie, że w relacji stron występuje przemoc.</w:t>
      </w:r>
    </w:p>
    <w:p w:rsidR="00F3675A" w:rsidRPr="00F3675A" w:rsidRDefault="00817C77" w:rsidP="00F3675A">
      <w:pPr>
        <w:spacing w:before="100" w:beforeAutospacing="1"/>
        <w:jc w:val="both"/>
        <w:rPr>
          <w:sz w:val="28"/>
          <w:szCs w:val="28"/>
        </w:rPr>
      </w:pPr>
      <w:r>
        <w:t> </w:t>
      </w:r>
      <w:r w:rsidR="00890823" w:rsidRPr="00F3675A">
        <w:rPr>
          <w:sz w:val="28"/>
          <w:szCs w:val="28"/>
        </w:rPr>
        <w:t xml:space="preserve">Nieodpłatna pomoc prawna udzielana osobom fizycznym – prowadzącym jednoosobową działalność  gospodarczą </w:t>
      </w:r>
      <w:r w:rsidR="00AF37FD" w:rsidRPr="00F3675A">
        <w:rPr>
          <w:sz w:val="28"/>
          <w:szCs w:val="28"/>
        </w:rPr>
        <w:t xml:space="preserve">niezatrudniającym innych osób w ciągu ostatniego roku na podstawie ustawy z dnia 5 sierpnia 2015r. </w:t>
      </w:r>
      <w:r w:rsidR="00AF37FD" w:rsidRPr="00F3675A">
        <w:rPr>
          <w:i/>
          <w:sz w:val="28"/>
          <w:szCs w:val="28"/>
        </w:rPr>
        <w:t>o nieodpłatnej pomocy prawnej, nieodpłatnym poradnictwie obywatelskim oraz edukacji prawnej</w:t>
      </w:r>
      <w:r w:rsidR="002341BC">
        <w:rPr>
          <w:sz w:val="28"/>
          <w:szCs w:val="28"/>
        </w:rPr>
        <w:t xml:space="preserve"> (Dz. U. z 2021r., poz. 945 t.j.</w:t>
      </w:r>
      <w:r w:rsidR="00AF37FD" w:rsidRPr="00F3675A">
        <w:rPr>
          <w:sz w:val="28"/>
          <w:szCs w:val="28"/>
        </w:rPr>
        <w:t xml:space="preserve">) jest pomocą de </w:t>
      </w:r>
      <w:r w:rsidR="00F3675A">
        <w:rPr>
          <w:sz w:val="28"/>
          <w:szCs w:val="28"/>
        </w:rPr>
        <w:t>mini</w:t>
      </w:r>
      <w:r w:rsidR="00AF37FD" w:rsidRPr="00F3675A">
        <w:rPr>
          <w:sz w:val="28"/>
          <w:szCs w:val="28"/>
        </w:rPr>
        <w:t xml:space="preserve">mis. Podlega zatem regulacjom przewidzianym w ustawie z dnia 30 kwietnia 2004r. </w:t>
      </w:r>
      <w:r w:rsidR="00AF37FD" w:rsidRPr="00F3675A">
        <w:rPr>
          <w:i/>
          <w:sz w:val="28"/>
          <w:szCs w:val="28"/>
        </w:rPr>
        <w:t>o postępowaniu w sprawach dotyczących pomocy publicznej</w:t>
      </w:r>
      <w:r w:rsidR="00F3675A">
        <w:rPr>
          <w:sz w:val="28"/>
          <w:szCs w:val="28"/>
        </w:rPr>
        <w:t xml:space="preserve"> (Dz. U. </w:t>
      </w:r>
      <w:r w:rsidR="00BE4F6A">
        <w:rPr>
          <w:sz w:val="28"/>
          <w:szCs w:val="28"/>
        </w:rPr>
        <w:br/>
      </w:r>
      <w:r w:rsidR="00F3675A">
        <w:rPr>
          <w:sz w:val="28"/>
          <w:szCs w:val="28"/>
        </w:rPr>
        <w:t>z 202</w:t>
      </w:r>
      <w:r w:rsidR="00680867">
        <w:rPr>
          <w:sz w:val="28"/>
          <w:szCs w:val="28"/>
        </w:rPr>
        <w:t>1r., poz. 743</w:t>
      </w:r>
      <w:r w:rsidR="00F3675A">
        <w:rPr>
          <w:sz w:val="28"/>
          <w:szCs w:val="28"/>
        </w:rPr>
        <w:t>)</w:t>
      </w:r>
      <w:r w:rsidR="00680867">
        <w:rPr>
          <w:sz w:val="28"/>
          <w:szCs w:val="28"/>
        </w:rPr>
        <w:t>.</w:t>
      </w:r>
      <w:r w:rsidR="00F3675A">
        <w:rPr>
          <w:sz w:val="28"/>
          <w:szCs w:val="28"/>
        </w:rPr>
        <w:t xml:space="preserve"> </w:t>
      </w:r>
      <w:r w:rsidR="00AF37FD" w:rsidRPr="00F3675A">
        <w:rPr>
          <w:sz w:val="28"/>
          <w:szCs w:val="28"/>
        </w:rPr>
        <w:t xml:space="preserve">W związku z powyższym, podmiot ubiegający się o pomoc przed jej uzyskaniem </w:t>
      </w:r>
      <w:r w:rsidR="00F3675A" w:rsidRPr="00F3675A">
        <w:rPr>
          <w:sz w:val="28"/>
          <w:szCs w:val="28"/>
        </w:rPr>
        <w:t>powinien przedstawić:</w:t>
      </w:r>
    </w:p>
    <w:p w:rsidR="00BE4F6A" w:rsidRDefault="00F3675A" w:rsidP="00F3675A">
      <w:pPr>
        <w:pStyle w:val="Akapitzlist"/>
        <w:numPr>
          <w:ilvl w:val="0"/>
          <w:numId w:val="6"/>
        </w:numPr>
        <w:spacing w:before="100" w:beforeAutospacing="1"/>
        <w:jc w:val="both"/>
        <w:rPr>
          <w:sz w:val="28"/>
          <w:szCs w:val="28"/>
        </w:rPr>
      </w:pPr>
      <w:r w:rsidRPr="00BE4F6A">
        <w:rPr>
          <w:sz w:val="28"/>
          <w:szCs w:val="28"/>
        </w:rPr>
        <w:t xml:space="preserve">wszystkie zaświadczenia o pomocy </w:t>
      </w:r>
      <w:r w:rsidRPr="00BE4F6A">
        <w:rPr>
          <w:i/>
          <w:iCs/>
          <w:sz w:val="28"/>
          <w:szCs w:val="28"/>
        </w:rPr>
        <w:t xml:space="preserve">de minimis </w:t>
      </w:r>
      <w:r w:rsidRPr="00BE4F6A">
        <w:rPr>
          <w:sz w:val="28"/>
          <w:szCs w:val="28"/>
        </w:rPr>
        <w:t xml:space="preserve">i zaświadczenia o pomocy </w:t>
      </w:r>
      <w:r w:rsidRPr="00BE4F6A">
        <w:rPr>
          <w:i/>
          <w:iCs/>
          <w:sz w:val="28"/>
          <w:szCs w:val="28"/>
        </w:rPr>
        <w:t xml:space="preserve">de minimis </w:t>
      </w:r>
      <w:r w:rsidRPr="00BE4F6A">
        <w:rPr>
          <w:sz w:val="28"/>
          <w:szCs w:val="28"/>
        </w:rPr>
        <w:t xml:space="preserve">w rolnictwie lub rybołówstwie, jakie otrzymał w roku, w którym ubiega się o pomoc oraz w ciągu dwóch poprzedzających go lat podatkowych, </w:t>
      </w:r>
    </w:p>
    <w:p w:rsidR="00F3675A" w:rsidRPr="00BE4F6A" w:rsidRDefault="00F3675A" w:rsidP="00BE4F6A">
      <w:pPr>
        <w:spacing w:before="100" w:beforeAutospacing="1"/>
        <w:jc w:val="both"/>
        <w:rPr>
          <w:sz w:val="28"/>
          <w:szCs w:val="28"/>
        </w:rPr>
      </w:pPr>
      <w:r w:rsidRPr="00BE4F6A">
        <w:rPr>
          <w:rFonts w:cstheme="minorHAnsi"/>
          <w:sz w:val="28"/>
          <w:szCs w:val="28"/>
        </w:rPr>
        <w:t xml:space="preserve">albo: </w:t>
      </w:r>
    </w:p>
    <w:p w:rsidR="00F3675A" w:rsidRPr="00F3675A" w:rsidRDefault="00F3675A" w:rsidP="00066300">
      <w:pPr>
        <w:pStyle w:val="Default"/>
        <w:rPr>
          <w:rFonts w:asciiTheme="minorHAnsi" w:hAnsiTheme="minorHAnsi" w:cstheme="minorHAnsi"/>
          <w:sz w:val="28"/>
          <w:szCs w:val="28"/>
        </w:rPr>
      </w:pPr>
      <w:r w:rsidRPr="00F3675A">
        <w:rPr>
          <w:rFonts w:asciiTheme="minorHAnsi" w:hAnsiTheme="minorHAnsi" w:cstheme="minorHAnsi"/>
          <w:sz w:val="28"/>
          <w:szCs w:val="28"/>
        </w:rPr>
        <w:t xml:space="preserve"> - oświadczenia o wielkości tej pomocy otrzymanej w tym okresie, </w:t>
      </w:r>
    </w:p>
    <w:p w:rsidR="00F3675A" w:rsidRDefault="00680867" w:rsidP="00066300">
      <w:pPr>
        <w:spacing w:before="100" w:beforeAutospacing="1" w:line="240" w:lineRule="auto"/>
        <w:jc w:val="both"/>
        <w:rPr>
          <w:rFonts w:cstheme="minorHAnsi"/>
          <w:sz w:val="28"/>
          <w:szCs w:val="28"/>
        </w:rPr>
      </w:pPr>
      <w:r>
        <w:rPr>
          <w:rFonts w:cstheme="minorHAnsi"/>
          <w:sz w:val="28"/>
          <w:szCs w:val="28"/>
        </w:rPr>
        <w:t xml:space="preserve"> </w:t>
      </w:r>
      <w:r w:rsidR="00F3675A" w:rsidRPr="00F3675A">
        <w:rPr>
          <w:rFonts w:cstheme="minorHAnsi"/>
          <w:sz w:val="28"/>
          <w:szCs w:val="28"/>
        </w:rPr>
        <w:t>- oświadczenia o nieotrzymaniu takiej pomocy w tym okre</w:t>
      </w:r>
      <w:r w:rsidR="00F3675A">
        <w:rPr>
          <w:rFonts w:cstheme="minorHAnsi"/>
          <w:sz w:val="28"/>
          <w:szCs w:val="28"/>
        </w:rPr>
        <w:t>sie</w:t>
      </w:r>
      <w:r w:rsidR="00BE4F6A">
        <w:rPr>
          <w:rFonts w:cstheme="minorHAnsi"/>
          <w:sz w:val="28"/>
          <w:szCs w:val="28"/>
        </w:rPr>
        <w:t>;</w:t>
      </w:r>
    </w:p>
    <w:p w:rsidR="00066300" w:rsidRPr="00A701C6" w:rsidRDefault="00BE4F6A" w:rsidP="00A701C6">
      <w:pPr>
        <w:pStyle w:val="Default"/>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      2. </w:t>
      </w:r>
      <w:r w:rsidR="00F3675A" w:rsidRPr="00BE4F6A">
        <w:rPr>
          <w:rFonts w:asciiTheme="minorHAnsi" w:hAnsiTheme="minorHAnsi" w:cstheme="minorHAnsi"/>
          <w:sz w:val="28"/>
          <w:szCs w:val="28"/>
        </w:rPr>
        <w:t xml:space="preserve">informacje niezbędne do udzielenia pomocy, określonych w rozporządzeniu Rady Ministrów z dnia 29 marca 2010 r. w sprawie zakresu informacji przedstawianych przez podmiot ubiegający się o pomoc inną niż pomoc de minimis lub pomoc de minimis </w:t>
      </w:r>
      <w:r w:rsidR="00066300">
        <w:rPr>
          <w:rFonts w:asciiTheme="minorHAnsi" w:hAnsiTheme="minorHAnsi" w:cstheme="minorHAnsi"/>
          <w:sz w:val="28"/>
          <w:szCs w:val="28"/>
        </w:rPr>
        <w:br/>
      </w:r>
      <w:r w:rsidR="00F3675A" w:rsidRPr="00BE4F6A">
        <w:rPr>
          <w:rFonts w:asciiTheme="minorHAnsi" w:hAnsiTheme="minorHAnsi" w:cstheme="minorHAnsi"/>
          <w:sz w:val="28"/>
          <w:szCs w:val="28"/>
        </w:rPr>
        <w:t xml:space="preserve">w rolnictwie lub rybołówstwie (Dz.U. 2010 Nr 53, poz. 311) dotyczących w szczególności wnioskodawcy i prowadzonej przez niego </w:t>
      </w:r>
      <w:r w:rsidR="00F3675A" w:rsidRPr="00BE4F6A">
        <w:rPr>
          <w:rFonts w:asciiTheme="minorHAnsi" w:hAnsiTheme="minorHAnsi" w:cstheme="minorHAnsi"/>
          <w:sz w:val="28"/>
          <w:szCs w:val="28"/>
        </w:rPr>
        <w:lastRenderedPageBreak/>
        <w:t xml:space="preserve">działalności gospodarczej oraz wielkości i przeznaczenia pomocy publicznej otrzymanej w odniesieniu do tych samych kosztów kwalifikujących się do objęcia pomocą, na pokrycie których ma być przeznaczona pomoc </w:t>
      </w:r>
      <w:r w:rsidR="00F3675A" w:rsidRPr="00BE4F6A">
        <w:rPr>
          <w:rFonts w:asciiTheme="minorHAnsi" w:hAnsiTheme="minorHAnsi" w:cstheme="minorHAnsi"/>
          <w:i/>
          <w:iCs/>
          <w:sz w:val="28"/>
          <w:szCs w:val="28"/>
        </w:rPr>
        <w:t>de minimis</w:t>
      </w:r>
      <w:r w:rsidR="00F3675A" w:rsidRPr="00BE4F6A">
        <w:rPr>
          <w:rFonts w:asciiTheme="minorHAnsi" w:hAnsiTheme="minorHAnsi" w:cstheme="minorHAnsi"/>
          <w:sz w:val="28"/>
          <w:szCs w:val="28"/>
        </w:rPr>
        <w:t xml:space="preserve">. </w:t>
      </w:r>
    </w:p>
    <w:p w:rsidR="00066300" w:rsidRDefault="00066300" w:rsidP="0053797D">
      <w:pPr>
        <w:spacing w:after="0"/>
        <w:jc w:val="both"/>
        <w:rPr>
          <w:sz w:val="28"/>
          <w:szCs w:val="28"/>
        </w:rPr>
      </w:pPr>
    </w:p>
    <w:p w:rsidR="00066300" w:rsidRDefault="0053797D" w:rsidP="0053797D">
      <w:pPr>
        <w:spacing w:after="0"/>
        <w:jc w:val="both"/>
        <w:rPr>
          <w:sz w:val="28"/>
          <w:szCs w:val="28"/>
        </w:rPr>
      </w:pPr>
      <w:r w:rsidRPr="00896F0C">
        <w:rPr>
          <w:sz w:val="28"/>
          <w:szCs w:val="28"/>
        </w:rPr>
        <w:t>Osobom uprawnionym korzystającym z nieodpłatnej pomocy prawnej lub nieodpłatnego poradnictwa obywatelskiego przysługuje możliwość przekazania opinii o udzielonej nieodpłatnej pomocy prawnej lub  świadczonym nieodpłatnym poradnictwie obywatelskim. Karta Pomocy – część B udostępniana jest osobom uprawnionym przez osobę udzielającą porady. Wypełniony druk opinii osoba uprawniona umieszcza w urnie znajdującej się w pobliżu punktu nieodpłatnych porad prawnych/nieodpłatnego poradnictwa obywatelskiego.</w:t>
      </w:r>
      <w:r w:rsidR="006024E4">
        <w:rPr>
          <w:sz w:val="28"/>
          <w:szCs w:val="28"/>
        </w:rPr>
        <w:t xml:space="preserve"> </w:t>
      </w:r>
      <w:r w:rsidRPr="00896F0C">
        <w:rPr>
          <w:sz w:val="28"/>
          <w:szCs w:val="28"/>
        </w:rPr>
        <w:t>W przypadku udzielania nieodpłatnej pomocy prawnej lub świadczenia nieodpłatnego poradnictwa obywatelskiego poza punktem lub za pośrednictwem środków porozumiewania się na odległość po udzielonej nieodpłatnej pomocy prawnej lub świadczonym nieodpłatnym poradnictwie obywatelskim osoba uprawniona ma możliwość przekazania anonimowej opinii o udzielonej nieodpłatnej pomocy prawnej lub świadczonym nieodpłatnym poradnictwie obywatelskim pod numerem telefonu 602 66 44 24 lub na adres poczty elektronicznej: pomoc.prawna@powiatzamojski.pl lub listownie, na adres: Wydział Spraw Społecznych, Starostwo Powiatowe w Zamościu, ul. Przemysłowa 4, 22-400 Zamość.</w:t>
      </w:r>
    </w:p>
    <w:p w:rsidR="00066300" w:rsidRDefault="00066300" w:rsidP="00066300">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HARMONOGRAM</w:t>
      </w:r>
    </w:p>
    <w:p w:rsidR="00066300" w:rsidRDefault="00066300" w:rsidP="00066300">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udzielania nieodpłatnych porad prawnych oraz nieodpłatnego poradnictwa obywatelskiego:</w:t>
      </w:r>
    </w:p>
    <w:p w:rsidR="00066300" w:rsidRDefault="00066300" w:rsidP="00066300">
      <w:pPr>
        <w:spacing w:after="0" w:line="240" w:lineRule="auto"/>
        <w:jc w:val="both"/>
        <w:rPr>
          <w:b/>
          <w:sz w:val="28"/>
          <w:szCs w:val="28"/>
        </w:rPr>
      </w:pPr>
      <w:r w:rsidRPr="007F4271">
        <w:rPr>
          <w:b/>
          <w:sz w:val="28"/>
          <w:szCs w:val="28"/>
        </w:rPr>
        <w:t>I punkt</w:t>
      </w:r>
      <w:r>
        <w:rPr>
          <w:b/>
          <w:sz w:val="28"/>
          <w:szCs w:val="28"/>
        </w:rPr>
        <w:t xml:space="preserve">, </w:t>
      </w:r>
      <w:r w:rsidRPr="00132C1D">
        <w:rPr>
          <w:sz w:val="28"/>
          <w:szCs w:val="28"/>
        </w:rPr>
        <w:t>w którym świadczona jest nieodpłatna pomoc prawna wraz z nieodpłatn</w:t>
      </w:r>
      <w:r>
        <w:rPr>
          <w:sz w:val="28"/>
          <w:szCs w:val="28"/>
        </w:rPr>
        <w:t>ą</w:t>
      </w:r>
      <w:r w:rsidRPr="00132C1D">
        <w:rPr>
          <w:sz w:val="28"/>
          <w:szCs w:val="28"/>
        </w:rPr>
        <w:t xml:space="preserve"> mediacją</w:t>
      </w:r>
      <w:r>
        <w:rPr>
          <w:sz w:val="28"/>
          <w:szCs w:val="28"/>
        </w:rPr>
        <w:t>,</w:t>
      </w:r>
      <w:r w:rsidRPr="00132C1D">
        <w:rPr>
          <w:sz w:val="28"/>
          <w:szCs w:val="28"/>
        </w:rPr>
        <w:t xml:space="preserve"> prowadzony przez adwokatów: </w:t>
      </w:r>
      <w:r>
        <w:rPr>
          <w:sz w:val="28"/>
          <w:szCs w:val="28"/>
        </w:rPr>
        <w:br/>
      </w:r>
      <w:r w:rsidR="002341BC" w:rsidRPr="002F41C2">
        <w:rPr>
          <w:b/>
          <w:sz w:val="28"/>
          <w:szCs w:val="28"/>
        </w:rPr>
        <w:t xml:space="preserve">Starostwo Powiatowe w Zamościu, ul. Przemysłowa 4, </w:t>
      </w:r>
      <w:r w:rsidRPr="002F41C2">
        <w:rPr>
          <w:b/>
          <w:sz w:val="28"/>
          <w:szCs w:val="28"/>
        </w:rPr>
        <w:t>I piętro, p</w:t>
      </w:r>
      <w:r w:rsidR="000342F6" w:rsidRPr="002F41C2">
        <w:rPr>
          <w:b/>
          <w:sz w:val="28"/>
          <w:szCs w:val="28"/>
        </w:rPr>
        <w:t>okój 115</w:t>
      </w:r>
      <w:r w:rsidRPr="002F41C2">
        <w:rPr>
          <w:b/>
          <w:sz w:val="28"/>
          <w:szCs w:val="28"/>
        </w:rPr>
        <w:t>;</w:t>
      </w:r>
    </w:p>
    <w:p w:rsidR="002F41C2" w:rsidRPr="002F41C2" w:rsidRDefault="002F41C2" w:rsidP="00066300">
      <w:pPr>
        <w:spacing w:after="0" w:line="240" w:lineRule="auto"/>
        <w:jc w:val="both"/>
        <w:rPr>
          <w:b/>
          <w:sz w:val="28"/>
          <w:szCs w:val="28"/>
        </w:rPr>
      </w:pPr>
    </w:p>
    <w:p w:rsidR="0063367A" w:rsidRPr="0063367A" w:rsidRDefault="00066300" w:rsidP="00066300">
      <w:pPr>
        <w:spacing w:after="0" w:line="240" w:lineRule="auto"/>
        <w:jc w:val="both"/>
        <w:rPr>
          <w:sz w:val="28"/>
          <w:szCs w:val="28"/>
        </w:rPr>
      </w:pPr>
      <w:r w:rsidRPr="007F4271">
        <w:rPr>
          <w:sz w:val="28"/>
          <w:szCs w:val="28"/>
        </w:rPr>
        <w:t>Poniedziałek</w:t>
      </w:r>
      <w:r w:rsidR="0063367A">
        <w:rPr>
          <w:sz w:val="28"/>
          <w:szCs w:val="28"/>
        </w:rPr>
        <w:t xml:space="preserve"> –</w:t>
      </w:r>
      <w:r w:rsidR="0063367A">
        <w:rPr>
          <w:i/>
          <w:sz w:val="28"/>
          <w:szCs w:val="28"/>
        </w:rPr>
        <w:t xml:space="preserve"> </w:t>
      </w:r>
      <w:r w:rsidR="0063367A" w:rsidRPr="0063367A">
        <w:rPr>
          <w:sz w:val="28"/>
          <w:szCs w:val="28"/>
        </w:rPr>
        <w:t>godz. 7:30 – 11:30</w:t>
      </w:r>
    </w:p>
    <w:p w:rsidR="000342F6" w:rsidRDefault="000342F6" w:rsidP="00066300">
      <w:pPr>
        <w:spacing w:after="0" w:line="240" w:lineRule="auto"/>
        <w:jc w:val="both"/>
        <w:rPr>
          <w:sz w:val="28"/>
          <w:szCs w:val="28"/>
        </w:rPr>
      </w:pPr>
      <w:r w:rsidRPr="007F4271">
        <w:rPr>
          <w:sz w:val="28"/>
          <w:szCs w:val="28"/>
        </w:rPr>
        <w:t xml:space="preserve">Wtorek </w:t>
      </w:r>
      <w:r>
        <w:rPr>
          <w:sz w:val="28"/>
          <w:szCs w:val="28"/>
        </w:rPr>
        <w:t xml:space="preserve">– </w:t>
      </w:r>
      <w:r w:rsidR="005B2E89">
        <w:rPr>
          <w:sz w:val="28"/>
          <w:szCs w:val="28"/>
        </w:rPr>
        <w:t xml:space="preserve">specjalizacja dyżuru „Prawo pracy i ubezpieczeń społecznych” - </w:t>
      </w:r>
      <w:r>
        <w:rPr>
          <w:sz w:val="28"/>
          <w:szCs w:val="28"/>
        </w:rPr>
        <w:t>godz. 8:00 - 12:00</w:t>
      </w:r>
    </w:p>
    <w:p w:rsidR="0063367A" w:rsidRDefault="0063367A" w:rsidP="00066300">
      <w:pPr>
        <w:spacing w:after="0" w:line="240" w:lineRule="auto"/>
        <w:jc w:val="both"/>
        <w:rPr>
          <w:sz w:val="28"/>
          <w:szCs w:val="28"/>
        </w:rPr>
      </w:pPr>
      <w:r>
        <w:rPr>
          <w:sz w:val="28"/>
          <w:szCs w:val="28"/>
        </w:rPr>
        <w:t xml:space="preserve">Środa – </w:t>
      </w:r>
      <w:r w:rsidR="005B2E89">
        <w:rPr>
          <w:sz w:val="28"/>
          <w:szCs w:val="28"/>
        </w:rPr>
        <w:t xml:space="preserve">specjalizacja dyżuru </w:t>
      </w:r>
      <w:r w:rsidR="005B2E89" w:rsidRPr="0063367A">
        <w:rPr>
          <w:i/>
          <w:sz w:val="28"/>
          <w:szCs w:val="28"/>
        </w:rPr>
        <w:t>„</w:t>
      </w:r>
      <w:r w:rsidR="005B2E89">
        <w:rPr>
          <w:i/>
          <w:sz w:val="28"/>
          <w:szCs w:val="28"/>
        </w:rPr>
        <w:t>Nieodpłatna mediacja</w:t>
      </w:r>
      <w:r w:rsidR="005B2E89" w:rsidRPr="0063367A">
        <w:rPr>
          <w:i/>
          <w:sz w:val="28"/>
          <w:szCs w:val="28"/>
        </w:rPr>
        <w:t>”</w:t>
      </w:r>
      <w:r w:rsidR="005B2E89">
        <w:rPr>
          <w:sz w:val="28"/>
          <w:szCs w:val="28"/>
        </w:rPr>
        <w:t xml:space="preserve"> - </w:t>
      </w:r>
      <w:r>
        <w:rPr>
          <w:sz w:val="28"/>
          <w:szCs w:val="28"/>
        </w:rPr>
        <w:t>godz. 7:30 – 11:30</w:t>
      </w:r>
    </w:p>
    <w:p w:rsidR="0063367A" w:rsidRDefault="0063367A" w:rsidP="00066300">
      <w:pPr>
        <w:spacing w:after="0" w:line="240" w:lineRule="auto"/>
        <w:jc w:val="both"/>
        <w:rPr>
          <w:sz w:val="28"/>
          <w:szCs w:val="28"/>
        </w:rPr>
      </w:pPr>
      <w:r>
        <w:rPr>
          <w:sz w:val="28"/>
          <w:szCs w:val="28"/>
        </w:rPr>
        <w:t xml:space="preserve">Czwartek </w:t>
      </w:r>
      <w:r w:rsidR="005B2E89">
        <w:rPr>
          <w:sz w:val="28"/>
          <w:szCs w:val="28"/>
        </w:rPr>
        <w:t xml:space="preserve">- specjalizacja dyżuru </w:t>
      </w:r>
      <w:r w:rsidR="005B2E89" w:rsidRPr="0063367A">
        <w:rPr>
          <w:i/>
          <w:sz w:val="28"/>
          <w:szCs w:val="28"/>
        </w:rPr>
        <w:t>„</w:t>
      </w:r>
      <w:r w:rsidR="005B2E89">
        <w:rPr>
          <w:i/>
          <w:sz w:val="28"/>
          <w:szCs w:val="28"/>
        </w:rPr>
        <w:t>Prawo karne”</w:t>
      </w:r>
      <w:r>
        <w:rPr>
          <w:sz w:val="28"/>
          <w:szCs w:val="28"/>
        </w:rPr>
        <w:t>– godz. 7:30 – 11:30</w:t>
      </w:r>
    </w:p>
    <w:p w:rsidR="00066300" w:rsidRPr="007F4271" w:rsidRDefault="000342F6" w:rsidP="00066300">
      <w:pPr>
        <w:spacing w:after="0" w:line="240" w:lineRule="auto"/>
        <w:jc w:val="both"/>
        <w:rPr>
          <w:sz w:val="28"/>
          <w:szCs w:val="28"/>
        </w:rPr>
      </w:pPr>
      <w:r>
        <w:rPr>
          <w:sz w:val="28"/>
          <w:szCs w:val="28"/>
        </w:rPr>
        <w:t>P</w:t>
      </w:r>
      <w:r w:rsidR="005B2E89">
        <w:rPr>
          <w:sz w:val="28"/>
          <w:szCs w:val="28"/>
        </w:rPr>
        <w:t xml:space="preserve">iątek </w:t>
      </w:r>
      <w:r w:rsidR="0063367A">
        <w:rPr>
          <w:sz w:val="28"/>
          <w:szCs w:val="28"/>
        </w:rPr>
        <w:t xml:space="preserve"> – godz. 7:30 – 11:30</w:t>
      </w:r>
      <w:r>
        <w:rPr>
          <w:sz w:val="28"/>
          <w:szCs w:val="28"/>
        </w:rPr>
        <w:t>;</w:t>
      </w:r>
    </w:p>
    <w:p w:rsidR="002F41C2" w:rsidRDefault="002F41C2" w:rsidP="00066300">
      <w:pPr>
        <w:spacing w:after="0" w:line="240" w:lineRule="auto"/>
        <w:jc w:val="both"/>
        <w:rPr>
          <w:b/>
          <w:sz w:val="28"/>
          <w:szCs w:val="28"/>
        </w:rPr>
      </w:pPr>
    </w:p>
    <w:p w:rsidR="00066300" w:rsidRDefault="00066300" w:rsidP="00066300">
      <w:pPr>
        <w:spacing w:after="0" w:line="240" w:lineRule="auto"/>
        <w:jc w:val="both"/>
        <w:rPr>
          <w:sz w:val="28"/>
          <w:szCs w:val="28"/>
        </w:rPr>
      </w:pPr>
      <w:r>
        <w:rPr>
          <w:b/>
          <w:sz w:val="28"/>
          <w:szCs w:val="28"/>
        </w:rPr>
        <w:t xml:space="preserve">II </w:t>
      </w:r>
      <w:r w:rsidRPr="007F4271">
        <w:rPr>
          <w:b/>
          <w:sz w:val="28"/>
          <w:szCs w:val="28"/>
        </w:rPr>
        <w:t>punkt</w:t>
      </w:r>
      <w:r>
        <w:rPr>
          <w:sz w:val="28"/>
          <w:szCs w:val="28"/>
        </w:rPr>
        <w:t xml:space="preserve">, w którym świadczona jest nieodpłatna pomoc prawna wraz z nieodpłatną mediacją, </w:t>
      </w:r>
      <w:r w:rsidRPr="007F4271">
        <w:rPr>
          <w:sz w:val="28"/>
          <w:szCs w:val="28"/>
        </w:rPr>
        <w:t>prowadzony przez radc</w:t>
      </w:r>
      <w:r>
        <w:rPr>
          <w:sz w:val="28"/>
          <w:szCs w:val="28"/>
        </w:rPr>
        <w:t xml:space="preserve">ów prawnych: </w:t>
      </w:r>
      <w:r>
        <w:rPr>
          <w:sz w:val="28"/>
          <w:szCs w:val="28"/>
        </w:rPr>
        <w:br/>
      </w:r>
      <w:r w:rsidR="002341BC" w:rsidRPr="002F41C2">
        <w:rPr>
          <w:b/>
          <w:sz w:val="28"/>
          <w:szCs w:val="28"/>
        </w:rPr>
        <w:t xml:space="preserve">Starostwo Powiatowe w Zamościu, </w:t>
      </w:r>
      <w:r w:rsidR="002F41C2">
        <w:rPr>
          <w:b/>
          <w:sz w:val="28"/>
          <w:szCs w:val="28"/>
        </w:rPr>
        <w:t xml:space="preserve">ul. Przemysłowa 4, </w:t>
      </w:r>
      <w:r w:rsidRPr="002F41C2">
        <w:rPr>
          <w:b/>
          <w:sz w:val="28"/>
          <w:szCs w:val="28"/>
        </w:rPr>
        <w:t xml:space="preserve">I piętro, pokój </w:t>
      </w:r>
      <w:r w:rsidR="000342F6" w:rsidRPr="002F41C2">
        <w:rPr>
          <w:b/>
          <w:sz w:val="28"/>
          <w:szCs w:val="28"/>
        </w:rPr>
        <w:t>115</w:t>
      </w:r>
      <w:r w:rsidRPr="007F4271">
        <w:rPr>
          <w:sz w:val="28"/>
          <w:szCs w:val="28"/>
        </w:rPr>
        <w:t>;</w:t>
      </w:r>
    </w:p>
    <w:p w:rsidR="002F41C2" w:rsidRDefault="002F41C2" w:rsidP="00066300">
      <w:pPr>
        <w:spacing w:after="0" w:line="240" w:lineRule="auto"/>
        <w:jc w:val="both"/>
        <w:rPr>
          <w:sz w:val="28"/>
          <w:szCs w:val="28"/>
        </w:rPr>
      </w:pPr>
    </w:p>
    <w:p w:rsidR="000342F6" w:rsidRDefault="00066300" w:rsidP="00066300">
      <w:pPr>
        <w:spacing w:after="0" w:line="240" w:lineRule="auto"/>
        <w:jc w:val="both"/>
        <w:rPr>
          <w:sz w:val="28"/>
          <w:szCs w:val="28"/>
        </w:rPr>
      </w:pPr>
      <w:r w:rsidRPr="007F4271">
        <w:rPr>
          <w:sz w:val="28"/>
          <w:szCs w:val="28"/>
        </w:rPr>
        <w:t>Poniedziałek</w:t>
      </w:r>
      <w:r w:rsidR="00CE558A">
        <w:rPr>
          <w:sz w:val="28"/>
          <w:szCs w:val="28"/>
        </w:rPr>
        <w:t xml:space="preserve"> </w:t>
      </w:r>
      <w:r w:rsidR="000342F6">
        <w:rPr>
          <w:sz w:val="28"/>
          <w:szCs w:val="28"/>
        </w:rPr>
        <w:t xml:space="preserve">- </w:t>
      </w:r>
      <w:r w:rsidR="005B2E89">
        <w:rPr>
          <w:sz w:val="28"/>
          <w:szCs w:val="28"/>
        </w:rPr>
        <w:t xml:space="preserve">specjalizacja dyżuru </w:t>
      </w:r>
      <w:r w:rsidR="005B2E89" w:rsidRPr="0063367A">
        <w:rPr>
          <w:i/>
          <w:sz w:val="28"/>
          <w:szCs w:val="28"/>
        </w:rPr>
        <w:t>„</w:t>
      </w:r>
      <w:r w:rsidR="005B2E89">
        <w:rPr>
          <w:i/>
          <w:sz w:val="28"/>
          <w:szCs w:val="28"/>
        </w:rPr>
        <w:t>Nieodpłatna mediacja</w:t>
      </w:r>
      <w:r w:rsidR="005B2E89" w:rsidRPr="0063367A">
        <w:rPr>
          <w:i/>
          <w:sz w:val="28"/>
          <w:szCs w:val="28"/>
        </w:rPr>
        <w:t>”</w:t>
      </w:r>
      <w:r w:rsidR="005B2E89">
        <w:rPr>
          <w:sz w:val="28"/>
          <w:szCs w:val="28"/>
        </w:rPr>
        <w:t xml:space="preserve"> </w:t>
      </w:r>
      <w:r w:rsidR="000342F6">
        <w:rPr>
          <w:sz w:val="28"/>
          <w:szCs w:val="28"/>
        </w:rPr>
        <w:t>godz. 11:30 – 15:30</w:t>
      </w:r>
    </w:p>
    <w:p w:rsidR="000342F6" w:rsidRDefault="000342F6" w:rsidP="00066300">
      <w:pPr>
        <w:spacing w:after="0" w:line="240" w:lineRule="auto"/>
        <w:jc w:val="both"/>
        <w:rPr>
          <w:sz w:val="28"/>
          <w:szCs w:val="28"/>
        </w:rPr>
      </w:pPr>
      <w:r>
        <w:rPr>
          <w:sz w:val="28"/>
          <w:szCs w:val="28"/>
        </w:rPr>
        <w:t>Wtorek</w:t>
      </w:r>
      <w:r w:rsidR="002F41C2">
        <w:rPr>
          <w:sz w:val="28"/>
          <w:szCs w:val="28"/>
        </w:rPr>
        <w:t xml:space="preserve"> – </w:t>
      </w:r>
      <w:r w:rsidR="005B2E89">
        <w:rPr>
          <w:sz w:val="28"/>
          <w:szCs w:val="28"/>
        </w:rPr>
        <w:t xml:space="preserve">specjalizacja dyżuru </w:t>
      </w:r>
      <w:r w:rsidR="005B2E89" w:rsidRPr="0063367A">
        <w:rPr>
          <w:i/>
          <w:sz w:val="28"/>
          <w:szCs w:val="28"/>
        </w:rPr>
        <w:t>„</w:t>
      </w:r>
      <w:r w:rsidR="005B2E89">
        <w:rPr>
          <w:i/>
          <w:sz w:val="28"/>
          <w:szCs w:val="28"/>
        </w:rPr>
        <w:t xml:space="preserve">Prawo karne”- </w:t>
      </w:r>
      <w:r w:rsidR="002F41C2">
        <w:rPr>
          <w:sz w:val="28"/>
          <w:szCs w:val="28"/>
        </w:rPr>
        <w:t xml:space="preserve">godz. </w:t>
      </w:r>
      <w:r>
        <w:rPr>
          <w:sz w:val="28"/>
          <w:szCs w:val="28"/>
        </w:rPr>
        <w:t>12:00 - 16:00</w:t>
      </w:r>
    </w:p>
    <w:p w:rsidR="000342F6" w:rsidRDefault="000342F6" w:rsidP="00066300">
      <w:pPr>
        <w:spacing w:after="0" w:line="240" w:lineRule="auto"/>
        <w:jc w:val="both"/>
        <w:rPr>
          <w:sz w:val="28"/>
          <w:szCs w:val="28"/>
        </w:rPr>
      </w:pPr>
      <w:r>
        <w:rPr>
          <w:sz w:val="28"/>
          <w:szCs w:val="28"/>
        </w:rPr>
        <w:t>Środa – godz. 11:30 – 15:30</w:t>
      </w:r>
    </w:p>
    <w:p w:rsidR="000342F6" w:rsidRDefault="000342F6" w:rsidP="00066300">
      <w:pPr>
        <w:spacing w:after="0" w:line="240" w:lineRule="auto"/>
        <w:jc w:val="both"/>
        <w:rPr>
          <w:sz w:val="28"/>
          <w:szCs w:val="28"/>
        </w:rPr>
      </w:pPr>
      <w:r>
        <w:rPr>
          <w:sz w:val="28"/>
          <w:szCs w:val="28"/>
        </w:rPr>
        <w:t xml:space="preserve">Czwartek- specjalizacja dyżuru </w:t>
      </w:r>
      <w:r w:rsidRPr="000342F6">
        <w:rPr>
          <w:i/>
          <w:sz w:val="28"/>
          <w:szCs w:val="28"/>
        </w:rPr>
        <w:t>„Nieodpłatna mediacja”</w:t>
      </w:r>
      <w:r>
        <w:rPr>
          <w:sz w:val="28"/>
          <w:szCs w:val="28"/>
        </w:rPr>
        <w:t xml:space="preserve"> – godz. 11:30 – 15:30</w:t>
      </w:r>
    </w:p>
    <w:p w:rsidR="00066300" w:rsidRDefault="002F41C2" w:rsidP="00066300">
      <w:pPr>
        <w:spacing w:after="0" w:line="240" w:lineRule="auto"/>
        <w:jc w:val="both"/>
        <w:rPr>
          <w:sz w:val="28"/>
          <w:szCs w:val="28"/>
        </w:rPr>
      </w:pPr>
      <w:r>
        <w:rPr>
          <w:sz w:val="28"/>
          <w:szCs w:val="28"/>
        </w:rPr>
        <w:t>P</w:t>
      </w:r>
      <w:r w:rsidR="000342F6">
        <w:rPr>
          <w:sz w:val="28"/>
          <w:szCs w:val="28"/>
        </w:rPr>
        <w:t xml:space="preserve">iątek </w:t>
      </w:r>
      <w:r>
        <w:rPr>
          <w:sz w:val="28"/>
          <w:szCs w:val="28"/>
        </w:rPr>
        <w:t xml:space="preserve">– godz. </w:t>
      </w:r>
      <w:r w:rsidR="000342F6">
        <w:rPr>
          <w:sz w:val="28"/>
          <w:szCs w:val="28"/>
        </w:rPr>
        <w:t>11:30 – 15:30;</w:t>
      </w:r>
    </w:p>
    <w:p w:rsidR="002F41C2" w:rsidRPr="007F4271" w:rsidRDefault="002F41C2" w:rsidP="00066300">
      <w:pPr>
        <w:spacing w:after="0" w:line="240" w:lineRule="auto"/>
        <w:jc w:val="both"/>
        <w:rPr>
          <w:sz w:val="28"/>
          <w:szCs w:val="28"/>
        </w:rPr>
      </w:pPr>
    </w:p>
    <w:p w:rsidR="00066300" w:rsidRDefault="00066300" w:rsidP="00066300">
      <w:pPr>
        <w:spacing w:after="0" w:line="240" w:lineRule="auto"/>
        <w:jc w:val="both"/>
        <w:rPr>
          <w:sz w:val="28"/>
          <w:szCs w:val="28"/>
        </w:rPr>
      </w:pPr>
      <w:r>
        <w:rPr>
          <w:b/>
          <w:sz w:val="28"/>
          <w:szCs w:val="28"/>
        </w:rPr>
        <w:t xml:space="preserve">III punkt, </w:t>
      </w:r>
      <w:r>
        <w:rPr>
          <w:sz w:val="28"/>
          <w:szCs w:val="28"/>
        </w:rPr>
        <w:t xml:space="preserve">w </w:t>
      </w:r>
      <w:r w:rsidRPr="0076322B">
        <w:rPr>
          <w:sz w:val="28"/>
          <w:szCs w:val="28"/>
        </w:rPr>
        <w:t>którym świadczona jest nieodpłatna pomoc prawna wraz z nieodpłatną mediacją, prowadzony</w:t>
      </w:r>
      <w:r w:rsidRPr="007F4271">
        <w:rPr>
          <w:sz w:val="28"/>
          <w:szCs w:val="28"/>
        </w:rPr>
        <w:t xml:space="preserve"> przez </w:t>
      </w:r>
      <w:r>
        <w:rPr>
          <w:sz w:val="28"/>
          <w:szCs w:val="28"/>
        </w:rPr>
        <w:t xml:space="preserve">Fundację </w:t>
      </w:r>
      <w:r w:rsidR="00AB0622">
        <w:rPr>
          <w:sz w:val="28"/>
          <w:szCs w:val="28"/>
        </w:rPr>
        <w:t>Rozwoju Świadomości Obywatelskiej Experto Pro Bono z siedzibą w Zamościu</w:t>
      </w:r>
    </w:p>
    <w:p w:rsidR="00066300" w:rsidRDefault="00497F13" w:rsidP="00066300">
      <w:pPr>
        <w:spacing w:after="0" w:line="240" w:lineRule="auto"/>
        <w:jc w:val="both"/>
        <w:rPr>
          <w:b/>
          <w:sz w:val="28"/>
          <w:szCs w:val="28"/>
        </w:rPr>
      </w:pPr>
      <w:r>
        <w:rPr>
          <w:b/>
          <w:sz w:val="28"/>
          <w:szCs w:val="28"/>
        </w:rPr>
        <w:t xml:space="preserve">Powiatowy </w:t>
      </w:r>
      <w:r w:rsidR="00AB0622" w:rsidRPr="002F41C2">
        <w:rPr>
          <w:b/>
          <w:sz w:val="28"/>
          <w:szCs w:val="28"/>
        </w:rPr>
        <w:t>Ośrodek Interwencji Kry</w:t>
      </w:r>
      <w:r w:rsidR="002F41C2">
        <w:rPr>
          <w:b/>
          <w:sz w:val="28"/>
          <w:szCs w:val="28"/>
        </w:rPr>
        <w:t>zysowej w Szczebrzeszynie, ul. O</w:t>
      </w:r>
      <w:r w:rsidR="00AB0622" w:rsidRPr="002F41C2">
        <w:rPr>
          <w:b/>
          <w:sz w:val="28"/>
          <w:szCs w:val="28"/>
        </w:rPr>
        <w:t>grodowa 14</w:t>
      </w:r>
      <w:r w:rsidR="002F41C2">
        <w:rPr>
          <w:b/>
          <w:sz w:val="28"/>
          <w:szCs w:val="28"/>
        </w:rPr>
        <w:t>;</w:t>
      </w:r>
    </w:p>
    <w:p w:rsidR="002F41C2" w:rsidRPr="002F41C2" w:rsidRDefault="002F41C2" w:rsidP="00066300">
      <w:pPr>
        <w:spacing w:after="0" w:line="240" w:lineRule="auto"/>
        <w:jc w:val="both"/>
        <w:rPr>
          <w:b/>
          <w:sz w:val="28"/>
          <w:szCs w:val="28"/>
        </w:rPr>
      </w:pPr>
    </w:p>
    <w:p w:rsidR="00AB0622" w:rsidRDefault="00066300" w:rsidP="00066300">
      <w:pPr>
        <w:spacing w:after="0" w:line="240" w:lineRule="auto"/>
        <w:jc w:val="both"/>
        <w:rPr>
          <w:sz w:val="28"/>
          <w:szCs w:val="28"/>
        </w:rPr>
      </w:pPr>
      <w:r w:rsidRPr="007F4271">
        <w:rPr>
          <w:sz w:val="28"/>
          <w:szCs w:val="28"/>
        </w:rPr>
        <w:t>Poniedziałek</w:t>
      </w:r>
      <w:r w:rsidR="00AB0622">
        <w:rPr>
          <w:sz w:val="28"/>
          <w:szCs w:val="28"/>
        </w:rPr>
        <w:t xml:space="preserve"> –</w:t>
      </w:r>
      <w:r w:rsidR="00F572EE" w:rsidRPr="00F572EE">
        <w:rPr>
          <w:sz w:val="28"/>
          <w:szCs w:val="28"/>
        </w:rPr>
        <w:t xml:space="preserve"> </w:t>
      </w:r>
      <w:r w:rsidR="00F572EE">
        <w:rPr>
          <w:sz w:val="28"/>
          <w:szCs w:val="28"/>
        </w:rPr>
        <w:t xml:space="preserve">Specjalizacja dyżuru </w:t>
      </w:r>
      <w:r w:rsidR="00F572EE" w:rsidRPr="00CE558A">
        <w:rPr>
          <w:i/>
          <w:sz w:val="28"/>
          <w:szCs w:val="28"/>
        </w:rPr>
        <w:t>„Pomoc osobom pokrzywdzonym przestępstwem”</w:t>
      </w:r>
      <w:r w:rsidR="00F572EE">
        <w:rPr>
          <w:sz w:val="28"/>
          <w:szCs w:val="28"/>
        </w:rPr>
        <w:t xml:space="preserve"> </w:t>
      </w:r>
      <w:r w:rsidR="00AB0622">
        <w:rPr>
          <w:sz w:val="28"/>
          <w:szCs w:val="28"/>
        </w:rPr>
        <w:t xml:space="preserve"> godz. 14:00 - 18:00</w:t>
      </w:r>
    </w:p>
    <w:p w:rsidR="00AB0622" w:rsidRDefault="002F41C2" w:rsidP="00066300">
      <w:pPr>
        <w:spacing w:after="0" w:line="240" w:lineRule="auto"/>
        <w:jc w:val="both"/>
        <w:rPr>
          <w:sz w:val="28"/>
          <w:szCs w:val="28"/>
        </w:rPr>
      </w:pPr>
      <w:r>
        <w:rPr>
          <w:sz w:val="28"/>
          <w:szCs w:val="28"/>
        </w:rPr>
        <w:t>Wtorek – godz. 10:0</w:t>
      </w:r>
      <w:r w:rsidR="00AB0622">
        <w:rPr>
          <w:sz w:val="28"/>
          <w:szCs w:val="28"/>
        </w:rPr>
        <w:t>0 – 14:00</w:t>
      </w:r>
    </w:p>
    <w:p w:rsidR="00AB0622" w:rsidRDefault="00AB0622" w:rsidP="00066300">
      <w:pPr>
        <w:spacing w:after="0" w:line="240" w:lineRule="auto"/>
        <w:jc w:val="both"/>
        <w:rPr>
          <w:sz w:val="28"/>
          <w:szCs w:val="28"/>
        </w:rPr>
      </w:pPr>
      <w:r>
        <w:rPr>
          <w:sz w:val="28"/>
          <w:szCs w:val="28"/>
        </w:rPr>
        <w:t xml:space="preserve">Środa – </w:t>
      </w:r>
      <w:r w:rsidR="00CE558A">
        <w:rPr>
          <w:sz w:val="28"/>
          <w:szCs w:val="28"/>
        </w:rPr>
        <w:t xml:space="preserve">Specjalizacja dyżuru </w:t>
      </w:r>
      <w:r w:rsidR="00CE558A" w:rsidRPr="00CE558A">
        <w:rPr>
          <w:i/>
          <w:sz w:val="28"/>
          <w:szCs w:val="28"/>
        </w:rPr>
        <w:t xml:space="preserve">„Pomoc </w:t>
      </w:r>
      <w:r w:rsidR="00F572EE">
        <w:rPr>
          <w:i/>
          <w:sz w:val="28"/>
          <w:szCs w:val="28"/>
        </w:rPr>
        <w:t>ofiarom przemocy, przede wszystkim wobec kobiet i dzieci</w:t>
      </w:r>
      <w:r w:rsidR="00CE558A" w:rsidRPr="00CE558A">
        <w:rPr>
          <w:i/>
          <w:sz w:val="28"/>
          <w:szCs w:val="28"/>
        </w:rPr>
        <w:t>”</w:t>
      </w:r>
      <w:r w:rsidR="00CE558A">
        <w:rPr>
          <w:sz w:val="28"/>
          <w:szCs w:val="28"/>
        </w:rPr>
        <w:t xml:space="preserve"> - </w:t>
      </w:r>
      <w:r>
        <w:rPr>
          <w:sz w:val="28"/>
          <w:szCs w:val="28"/>
        </w:rPr>
        <w:t>godz. 14:00 – 18:00</w:t>
      </w:r>
    </w:p>
    <w:p w:rsidR="00AB0622" w:rsidRDefault="00AB0622" w:rsidP="00066300">
      <w:pPr>
        <w:spacing w:after="0" w:line="240" w:lineRule="auto"/>
        <w:jc w:val="both"/>
        <w:rPr>
          <w:sz w:val="28"/>
          <w:szCs w:val="28"/>
        </w:rPr>
      </w:pPr>
      <w:r>
        <w:rPr>
          <w:sz w:val="28"/>
          <w:szCs w:val="28"/>
        </w:rPr>
        <w:t xml:space="preserve">Czwartek </w:t>
      </w:r>
      <w:r w:rsidR="00CE558A">
        <w:rPr>
          <w:sz w:val="28"/>
          <w:szCs w:val="28"/>
        </w:rPr>
        <w:t xml:space="preserve">– Specjalizacja dyżuru </w:t>
      </w:r>
      <w:r w:rsidR="00CE558A" w:rsidRPr="00CE558A">
        <w:rPr>
          <w:i/>
          <w:sz w:val="28"/>
          <w:szCs w:val="28"/>
        </w:rPr>
        <w:t>„Nieodpłatna mediacja”</w:t>
      </w:r>
      <w:r w:rsidR="00CE558A">
        <w:rPr>
          <w:sz w:val="28"/>
          <w:szCs w:val="28"/>
        </w:rPr>
        <w:t xml:space="preserve"> </w:t>
      </w:r>
      <w:r>
        <w:rPr>
          <w:sz w:val="28"/>
          <w:szCs w:val="28"/>
        </w:rPr>
        <w:t>– godz. 12:00 – 16:00</w:t>
      </w:r>
    </w:p>
    <w:p w:rsidR="00066300" w:rsidRPr="007F4271" w:rsidRDefault="00AB0622" w:rsidP="00066300">
      <w:pPr>
        <w:spacing w:after="0" w:line="240" w:lineRule="auto"/>
        <w:jc w:val="both"/>
        <w:rPr>
          <w:sz w:val="28"/>
          <w:szCs w:val="28"/>
        </w:rPr>
      </w:pPr>
      <w:r>
        <w:rPr>
          <w:sz w:val="28"/>
          <w:szCs w:val="28"/>
        </w:rPr>
        <w:t>Piątek – godz. 8:00 – 12:00</w:t>
      </w:r>
    </w:p>
    <w:p w:rsidR="002F41C2" w:rsidRDefault="002F41C2" w:rsidP="00066300">
      <w:pPr>
        <w:spacing w:after="0" w:line="240" w:lineRule="auto"/>
        <w:jc w:val="both"/>
        <w:rPr>
          <w:rFonts w:eastAsia="Times New Roman" w:cs="Times New Roman"/>
          <w:b/>
          <w:sz w:val="28"/>
          <w:szCs w:val="28"/>
        </w:rPr>
      </w:pPr>
    </w:p>
    <w:p w:rsidR="00066300" w:rsidRDefault="00066300" w:rsidP="00066300">
      <w:pPr>
        <w:spacing w:after="0" w:line="240" w:lineRule="auto"/>
        <w:jc w:val="both"/>
        <w:rPr>
          <w:sz w:val="28"/>
          <w:szCs w:val="28"/>
        </w:rPr>
      </w:pPr>
      <w:r w:rsidRPr="00132C1D">
        <w:rPr>
          <w:rFonts w:eastAsia="Times New Roman" w:cs="Times New Roman"/>
          <w:b/>
          <w:sz w:val="28"/>
          <w:szCs w:val="28"/>
        </w:rPr>
        <w:t>IV punkt</w:t>
      </w:r>
      <w:r>
        <w:rPr>
          <w:rFonts w:eastAsia="Times New Roman" w:cs="Times New Roman"/>
          <w:b/>
          <w:sz w:val="28"/>
          <w:szCs w:val="28"/>
        </w:rPr>
        <w:t xml:space="preserve">, </w:t>
      </w:r>
      <w:r w:rsidRPr="0076322B">
        <w:rPr>
          <w:rFonts w:eastAsia="Times New Roman" w:cs="Times New Roman"/>
          <w:sz w:val="28"/>
          <w:szCs w:val="28"/>
        </w:rPr>
        <w:t>w którym świadczone jest nieodpłatne poradnictwo obywatelskie</w:t>
      </w:r>
      <w:r>
        <w:rPr>
          <w:rFonts w:eastAsia="Times New Roman" w:cs="Times New Roman"/>
          <w:sz w:val="28"/>
          <w:szCs w:val="28"/>
        </w:rPr>
        <w:t xml:space="preserve"> wraz z nieodpłatną mediacją</w:t>
      </w:r>
      <w:r w:rsidRPr="0076322B">
        <w:rPr>
          <w:rFonts w:eastAsia="Times New Roman" w:cs="Times New Roman"/>
          <w:sz w:val="28"/>
          <w:szCs w:val="28"/>
        </w:rPr>
        <w:t>, prowadzony przez</w:t>
      </w:r>
      <w:r w:rsidRPr="0076322B">
        <w:rPr>
          <w:sz w:val="28"/>
          <w:szCs w:val="28"/>
        </w:rPr>
        <w:t xml:space="preserve"> Fundację Rozwoju Świadomości Obywatelskiej </w:t>
      </w:r>
      <w:r w:rsidRPr="0076322B">
        <w:rPr>
          <w:i/>
          <w:sz w:val="28"/>
          <w:szCs w:val="28"/>
        </w:rPr>
        <w:t>Experto Pro Bono</w:t>
      </w:r>
      <w:r w:rsidRPr="0076322B">
        <w:rPr>
          <w:sz w:val="28"/>
          <w:szCs w:val="28"/>
        </w:rPr>
        <w:t xml:space="preserve"> z siedzibą w </w:t>
      </w:r>
      <w:r>
        <w:rPr>
          <w:sz w:val="28"/>
          <w:szCs w:val="28"/>
        </w:rPr>
        <w:t>Zamościu</w:t>
      </w:r>
    </w:p>
    <w:p w:rsidR="00066300" w:rsidRPr="002F41C2" w:rsidRDefault="002341BC" w:rsidP="00066300">
      <w:pPr>
        <w:spacing w:after="0" w:line="240" w:lineRule="auto"/>
        <w:jc w:val="both"/>
        <w:rPr>
          <w:b/>
          <w:sz w:val="28"/>
          <w:szCs w:val="28"/>
        </w:rPr>
      </w:pPr>
      <w:r w:rsidRPr="002F41C2">
        <w:rPr>
          <w:b/>
          <w:sz w:val="28"/>
          <w:szCs w:val="28"/>
        </w:rPr>
        <w:t xml:space="preserve">Starostwo Powiatowe w Zamościu, </w:t>
      </w:r>
      <w:r w:rsidR="002F41C2">
        <w:rPr>
          <w:b/>
          <w:sz w:val="28"/>
          <w:szCs w:val="28"/>
        </w:rPr>
        <w:t xml:space="preserve">ul. Przemysłowa 4, </w:t>
      </w:r>
      <w:r w:rsidR="0083356D" w:rsidRPr="002F41C2">
        <w:rPr>
          <w:b/>
          <w:sz w:val="28"/>
          <w:szCs w:val="28"/>
        </w:rPr>
        <w:t>I</w:t>
      </w:r>
      <w:r w:rsidR="00066300" w:rsidRPr="002F41C2">
        <w:rPr>
          <w:b/>
          <w:sz w:val="28"/>
          <w:szCs w:val="28"/>
        </w:rPr>
        <w:t xml:space="preserve"> piętro, </w:t>
      </w:r>
      <w:r w:rsidR="00CE558A" w:rsidRPr="002F41C2">
        <w:rPr>
          <w:b/>
          <w:sz w:val="28"/>
          <w:szCs w:val="28"/>
        </w:rPr>
        <w:t>pokój 116</w:t>
      </w:r>
      <w:r w:rsidR="00066300" w:rsidRPr="002F41C2">
        <w:rPr>
          <w:b/>
          <w:sz w:val="28"/>
          <w:szCs w:val="28"/>
        </w:rPr>
        <w:t>;</w:t>
      </w:r>
    </w:p>
    <w:p w:rsidR="002F41C2" w:rsidRDefault="002F41C2" w:rsidP="00066300">
      <w:pPr>
        <w:spacing w:after="0" w:line="240" w:lineRule="auto"/>
        <w:jc w:val="both"/>
        <w:rPr>
          <w:sz w:val="28"/>
          <w:szCs w:val="28"/>
        </w:rPr>
      </w:pPr>
    </w:p>
    <w:p w:rsidR="00CE558A" w:rsidRDefault="00CE558A" w:rsidP="00066300">
      <w:pPr>
        <w:spacing w:after="0" w:line="240" w:lineRule="auto"/>
        <w:jc w:val="both"/>
        <w:rPr>
          <w:sz w:val="28"/>
          <w:szCs w:val="28"/>
        </w:rPr>
      </w:pPr>
      <w:r>
        <w:rPr>
          <w:sz w:val="28"/>
          <w:szCs w:val="28"/>
        </w:rPr>
        <w:t xml:space="preserve">Poniedziałek - </w:t>
      </w:r>
      <w:r w:rsidR="005B2E89">
        <w:rPr>
          <w:sz w:val="28"/>
          <w:szCs w:val="28"/>
        </w:rPr>
        <w:t xml:space="preserve">Specjalizacja dyżuru </w:t>
      </w:r>
      <w:r w:rsidR="005B2E89" w:rsidRPr="00CE558A">
        <w:rPr>
          <w:i/>
          <w:sz w:val="28"/>
          <w:szCs w:val="28"/>
        </w:rPr>
        <w:t>„Nieodpłatna mediacja”</w:t>
      </w:r>
      <w:r w:rsidR="005B2E89">
        <w:rPr>
          <w:sz w:val="28"/>
          <w:szCs w:val="28"/>
        </w:rPr>
        <w:t xml:space="preserve"> - </w:t>
      </w:r>
      <w:r>
        <w:rPr>
          <w:sz w:val="28"/>
          <w:szCs w:val="28"/>
        </w:rPr>
        <w:t>godz. 7:30 – 11:30</w:t>
      </w:r>
    </w:p>
    <w:p w:rsidR="00CE558A" w:rsidRDefault="00CE558A" w:rsidP="00066300">
      <w:pPr>
        <w:spacing w:after="0" w:line="240" w:lineRule="auto"/>
        <w:jc w:val="both"/>
        <w:rPr>
          <w:sz w:val="28"/>
          <w:szCs w:val="28"/>
        </w:rPr>
      </w:pPr>
      <w:r>
        <w:rPr>
          <w:sz w:val="28"/>
          <w:szCs w:val="28"/>
        </w:rPr>
        <w:t>Wtorek –</w:t>
      </w:r>
      <w:r w:rsidR="005B2E89" w:rsidRPr="005B2E89">
        <w:rPr>
          <w:sz w:val="28"/>
          <w:szCs w:val="28"/>
        </w:rPr>
        <w:t xml:space="preserve"> </w:t>
      </w:r>
      <w:r w:rsidR="005B2E89">
        <w:rPr>
          <w:sz w:val="28"/>
          <w:szCs w:val="28"/>
        </w:rPr>
        <w:t xml:space="preserve">Specjalizacja dyżuru </w:t>
      </w:r>
      <w:r w:rsidR="005B2E89">
        <w:rPr>
          <w:i/>
          <w:sz w:val="28"/>
          <w:szCs w:val="28"/>
        </w:rPr>
        <w:t>„Ochrona praw konsumentów</w:t>
      </w:r>
      <w:r w:rsidR="005B2E89" w:rsidRPr="00CE558A">
        <w:rPr>
          <w:i/>
          <w:sz w:val="28"/>
          <w:szCs w:val="28"/>
        </w:rPr>
        <w:t>”</w:t>
      </w:r>
      <w:r w:rsidR="005B2E89">
        <w:rPr>
          <w:sz w:val="28"/>
          <w:szCs w:val="28"/>
        </w:rPr>
        <w:t xml:space="preserve"> </w:t>
      </w:r>
      <w:r>
        <w:rPr>
          <w:sz w:val="28"/>
          <w:szCs w:val="28"/>
        </w:rPr>
        <w:t>– godz. 8:00 – 12:00</w:t>
      </w:r>
    </w:p>
    <w:p w:rsidR="00CE558A" w:rsidRDefault="00CE558A" w:rsidP="00066300">
      <w:pPr>
        <w:spacing w:after="0" w:line="240" w:lineRule="auto"/>
        <w:jc w:val="both"/>
        <w:rPr>
          <w:sz w:val="28"/>
          <w:szCs w:val="28"/>
        </w:rPr>
      </w:pPr>
      <w:r>
        <w:rPr>
          <w:sz w:val="28"/>
          <w:szCs w:val="28"/>
        </w:rPr>
        <w:t xml:space="preserve">Środa - </w:t>
      </w:r>
      <w:r w:rsidR="00F572EE">
        <w:rPr>
          <w:sz w:val="28"/>
          <w:szCs w:val="28"/>
        </w:rPr>
        <w:t>Specjalizacja dyżuru „Kredyty, pożyczki (w tym chwilówki)</w:t>
      </w:r>
      <w:r w:rsidR="00F572EE" w:rsidRPr="00CE558A">
        <w:rPr>
          <w:i/>
          <w:sz w:val="28"/>
          <w:szCs w:val="28"/>
        </w:rPr>
        <w:t>”</w:t>
      </w:r>
      <w:r w:rsidR="00F572EE">
        <w:rPr>
          <w:sz w:val="28"/>
          <w:szCs w:val="28"/>
        </w:rPr>
        <w:t xml:space="preserve"> </w:t>
      </w:r>
      <w:r>
        <w:rPr>
          <w:sz w:val="28"/>
          <w:szCs w:val="28"/>
        </w:rPr>
        <w:t xml:space="preserve"> godz.  7:30 – 11:30</w:t>
      </w:r>
    </w:p>
    <w:p w:rsidR="00CE558A" w:rsidRDefault="00CE558A" w:rsidP="00066300">
      <w:pPr>
        <w:spacing w:after="0" w:line="240" w:lineRule="auto"/>
        <w:jc w:val="both"/>
        <w:rPr>
          <w:sz w:val="28"/>
          <w:szCs w:val="28"/>
        </w:rPr>
      </w:pPr>
      <w:r>
        <w:rPr>
          <w:sz w:val="28"/>
          <w:szCs w:val="28"/>
        </w:rPr>
        <w:t>Czwartek – godz. 7:30 – 11:30</w:t>
      </w:r>
    </w:p>
    <w:p w:rsidR="00CE558A" w:rsidRPr="00066300" w:rsidRDefault="00CE558A" w:rsidP="00066300">
      <w:pPr>
        <w:spacing w:after="0" w:line="240" w:lineRule="auto"/>
        <w:jc w:val="both"/>
        <w:rPr>
          <w:sz w:val="28"/>
          <w:szCs w:val="28"/>
        </w:rPr>
      </w:pPr>
      <w:r>
        <w:rPr>
          <w:sz w:val="28"/>
          <w:szCs w:val="28"/>
        </w:rPr>
        <w:t>Piątek – godz.  7:30 – 11:30</w:t>
      </w:r>
    </w:p>
    <w:p w:rsidR="00066300" w:rsidRPr="00896F0C" w:rsidRDefault="00066300" w:rsidP="0053797D">
      <w:pPr>
        <w:spacing w:after="0"/>
        <w:jc w:val="both"/>
        <w:rPr>
          <w:b/>
          <w:sz w:val="28"/>
          <w:szCs w:val="28"/>
        </w:rPr>
      </w:pPr>
    </w:p>
    <w:p w:rsidR="0053797D" w:rsidRPr="00F3675A" w:rsidRDefault="00066300" w:rsidP="00A701C6">
      <w:pPr>
        <w:spacing w:before="100" w:beforeAutospacing="1"/>
        <w:jc w:val="both"/>
        <w:rPr>
          <w:rFonts w:cstheme="minorHAnsi"/>
          <w:sz w:val="28"/>
          <w:szCs w:val="28"/>
        </w:rPr>
      </w:pPr>
      <w:r w:rsidRPr="00817C77">
        <w:rPr>
          <w:rFonts w:eastAsia="Times New Roman" w:cstheme="minorHAnsi"/>
          <w:bCs/>
          <w:sz w:val="28"/>
          <w:szCs w:val="28"/>
        </w:rPr>
        <w:t>Z dodatkowymi informacjami na temat nieodpłatnego poradnictwa można zapoznać się n</w:t>
      </w:r>
      <w:r w:rsidRPr="00817C77">
        <w:rPr>
          <w:rFonts w:cstheme="minorHAnsi"/>
          <w:sz w:val="28"/>
          <w:szCs w:val="28"/>
        </w:rPr>
        <w:t>a stronie Ministerstwa Sprawied</w:t>
      </w:r>
      <w:r>
        <w:rPr>
          <w:rFonts w:cstheme="minorHAnsi"/>
          <w:sz w:val="28"/>
          <w:szCs w:val="28"/>
        </w:rPr>
        <w:t>liwości</w:t>
      </w:r>
      <w:r w:rsidRPr="00817C77">
        <w:rPr>
          <w:rFonts w:cstheme="minorHAnsi"/>
          <w:sz w:val="28"/>
          <w:szCs w:val="28"/>
        </w:rPr>
        <w:t>:  </w:t>
      </w:r>
      <w:hyperlink r:id="rId8" w:tgtFrame="_blank" w:tooltip="nieodpłatna pomoc prawna" w:history="1">
        <w:r w:rsidRPr="00817C77">
          <w:rPr>
            <w:rStyle w:val="Hipercze"/>
            <w:rFonts w:cstheme="minorHAnsi"/>
            <w:sz w:val="28"/>
            <w:szCs w:val="28"/>
          </w:rPr>
          <w:t>http://darmowapomocprawna.ms.gov.pl/</w:t>
        </w:r>
      </w:hyperlink>
    </w:p>
    <w:sectPr w:rsidR="0053797D" w:rsidRPr="00F3675A" w:rsidSect="00AD350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175DE"/>
    <w:multiLevelType w:val="hybridMultilevel"/>
    <w:tmpl w:val="229AB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8ED1D5A"/>
    <w:multiLevelType w:val="hybridMultilevel"/>
    <w:tmpl w:val="882A2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C6F0522"/>
    <w:multiLevelType w:val="multilevel"/>
    <w:tmpl w:val="1F90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183B62"/>
    <w:multiLevelType w:val="hybridMultilevel"/>
    <w:tmpl w:val="3864D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DD73D9E"/>
    <w:multiLevelType w:val="hybridMultilevel"/>
    <w:tmpl w:val="0EF04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990576E"/>
    <w:multiLevelType w:val="hybridMultilevel"/>
    <w:tmpl w:val="B0D8F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840F25"/>
    <w:rsid w:val="00002631"/>
    <w:rsid w:val="00016154"/>
    <w:rsid w:val="00030B19"/>
    <w:rsid w:val="000342F6"/>
    <w:rsid w:val="00066300"/>
    <w:rsid w:val="00067F13"/>
    <w:rsid w:val="00075FA9"/>
    <w:rsid w:val="000928D0"/>
    <w:rsid w:val="000A38E3"/>
    <w:rsid w:val="000A4140"/>
    <w:rsid w:val="000B52C9"/>
    <w:rsid w:val="000B7939"/>
    <w:rsid w:val="000E36A3"/>
    <w:rsid w:val="001C5B34"/>
    <w:rsid w:val="001F67D2"/>
    <w:rsid w:val="00201926"/>
    <w:rsid w:val="002060B4"/>
    <w:rsid w:val="002341BC"/>
    <w:rsid w:val="002636BC"/>
    <w:rsid w:val="002D7C2A"/>
    <w:rsid w:val="002E1DC7"/>
    <w:rsid w:val="002E59B9"/>
    <w:rsid w:val="002F098E"/>
    <w:rsid w:val="002F41C2"/>
    <w:rsid w:val="003352BA"/>
    <w:rsid w:val="003636AE"/>
    <w:rsid w:val="00370F36"/>
    <w:rsid w:val="003A3CB9"/>
    <w:rsid w:val="003A5242"/>
    <w:rsid w:val="003E0BB0"/>
    <w:rsid w:val="00440039"/>
    <w:rsid w:val="004941C7"/>
    <w:rsid w:val="00497F13"/>
    <w:rsid w:val="004C14A4"/>
    <w:rsid w:val="00516C19"/>
    <w:rsid w:val="0053797D"/>
    <w:rsid w:val="00570689"/>
    <w:rsid w:val="005B2E89"/>
    <w:rsid w:val="006024E4"/>
    <w:rsid w:val="0063367A"/>
    <w:rsid w:val="00634F0A"/>
    <w:rsid w:val="00680867"/>
    <w:rsid w:val="006F0CFE"/>
    <w:rsid w:val="006F293F"/>
    <w:rsid w:val="006F2F3B"/>
    <w:rsid w:val="0077757E"/>
    <w:rsid w:val="007835C2"/>
    <w:rsid w:val="00784415"/>
    <w:rsid w:val="007A132D"/>
    <w:rsid w:val="007C08F0"/>
    <w:rsid w:val="00817C77"/>
    <w:rsid w:val="0083356D"/>
    <w:rsid w:val="0083480C"/>
    <w:rsid w:val="00840F25"/>
    <w:rsid w:val="00890823"/>
    <w:rsid w:val="00896F0C"/>
    <w:rsid w:val="008A3931"/>
    <w:rsid w:val="008A5920"/>
    <w:rsid w:val="00922C7D"/>
    <w:rsid w:val="0097423B"/>
    <w:rsid w:val="00975599"/>
    <w:rsid w:val="009A2569"/>
    <w:rsid w:val="00A045F2"/>
    <w:rsid w:val="00A07031"/>
    <w:rsid w:val="00A5480B"/>
    <w:rsid w:val="00A701C6"/>
    <w:rsid w:val="00A82EEA"/>
    <w:rsid w:val="00AB0622"/>
    <w:rsid w:val="00AD3500"/>
    <w:rsid w:val="00AE374B"/>
    <w:rsid w:val="00AF37FD"/>
    <w:rsid w:val="00B00D3F"/>
    <w:rsid w:val="00B242DD"/>
    <w:rsid w:val="00B320CE"/>
    <w:rsid w:val="00B3785F"/>
    <w:rsid w:val="00B63083"/>
    <w:rsid w:val="00BC70DA"/>
    <w:rsid w:val="00BD36C8"/>
    <w:rsid w:val="00BE4F6A"/>
    <w:rsid w:val="00C16872"/>
    <w:rsid w:val="00C337F4"/>
    <w:rsid w:val="00C714A0"/>
    <w:rsid w:val="00CA76AA"/>
    <w:rsid w:val="00CC5593"/>
    <w:rsid w:val="00CE558A"/>
    <w:rsid w:val="00D90A14"/>
    <w:rsid w:val="00D91DDB"/>
    <w:rsid w:val="00D97760"/>
    <w:rsid w:val="00EC7F01"/>
    <w:rsid w:val="00F3675A"/>
    <w:rsid w:val="00F500AB"/>
    <w:rsid w:val="00F572EE"/>
    <w:rsid w:val="00FA3BFC"/>
    <w:rsid w:val="00FB1FB2"/>
    <w:rsid w:val="00FB41A6"/>
    <w:rsid w:val="00FE2788"/>
    <w:rsid w:val="00FF1B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793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0F25"/>
    <w:pPr>
      <w:ind w:left="720"/>
      <w:contextualSpacing/>
    </w:pPr>
    <w:rPr>
      <w:rFonts w:eastAsiaTheme="minorHAnsi"/>
      <w:lang w:eastAsia="en-US"/>
    </w:rPr>
  </w:style>
  <w:style w:type="paragraph" w:styleId="Tekstdymka">
    <w:name w:val="Balloon Text"/>
    <w:basedOn w:val="Normalny"/>
    <w:link w:val="TekstdymkaZnak"/>
    <w:uiPriority w:val="99"/>
    <w:semiHidden/>
    <w:unhideWhenUsed/>
    <w:rsid w:val="00840F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0F25"/>
    <w:rPr>
      <w:rFonts w:ascii="Tahoma" w:hAnsi="Tahoma" w:cs="Tahoma"/>
      <w:sz w:val="16"/>
      <w:szCs w:val="16"/>
    </w:rPr>
  </w:style>
  <w:style w:type="paragraph" w:styleId="NormalnyWeb">
    <w:name w:val="Normal (Web)"/>
    <w:basedOn w:val="Normalny"/>
    <w:uiPriority w:val="99"/>
    <w:semiHidden/>
    <w:unhideWhenUsed/>
    <w:rsid w:val="007C08F0"/>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7C08F0"/>
    <w:rPr>
      <w:b/>
      <w:bCs/>
    </w:rPr>
  </w:style>
  <w:style w:type="character" w:styleId="Hipercze">
    <w:name w:val="Hyperlink"/>
    <w:basedOn w:val="Domylnaczcionkaakapitu"/>
    <w:uiPriority w:val="99"/>
    <w:semiHidden/>
    <w:unhideWhenUsed/>
    <w:rsid w:val="007C08F0"/>
    <w:rPr>
      <w:color w:val="0000FF"/>
      <w:u w:val="single"/>
    </w:rPr>
  </w:style>
  <w:style w:type="character" w:customStyle="1" w:styleId="span9">
    <w:name w:val="span9"/>
    <w:basedOn w:val="Domylnaczcionkaakapitu"/>
    <w:rsid w:val="007C08F0"/>
  </w:style>
  <w:style w:type="paragraph" w:styleId="Zagicieodgryformularza">
    <w:name w:val="HTML Top of Form"/>
    <w:basedOn w:val="Normalny"/>
    <w:next w:val="Normalny"/>
    <w:link w:val="ZagicieodgryformularzaZnak"/>
    <w:hidden/>
    <w:uiPriority w:val="99"/>
    <w:semiHidden/>
    <w:unhideWhenUsed/>
    <w:rsid w:val="007C08F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7C08F0"/>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7C08F0"/>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7C08F0"/>
    <w:rPr>
      <w:rFonts w:ascii="Arial" w:eastAsia="Times New Roman" w:hAnsi="Arial" w:cs="Arial"/>
      <w:vanish/>
      <w:sz w:val="16"/>
      <w:szCs w:val="16"/>
    </w:rPr>
  </w:style>
  <w:style w:type="paragraph" w:customStyle="1" w:styleId="Default">
    <w:name w:val="Default"/>
    <w:rsid w:val="00F367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29543956">
      <w:bodyDiv w:val="1"/>
      <w:marLeft w:val="0"/>
      <w:marRight w:val="0"/>
      <w:marTop w:val="0"/>
      <w:marBottom w:val="0"/>
      <w:divBdr>
        <w:top w:val="none" w:sz="0" w:space="0" w:color="auto"/>
        <w:left w:val="none" w:sz="0" w:space="0" w:color="auto"/>
        <w:bottom w:val="none" w:sz="0" w:space="0" w:color="auto"/>
        <w:right w:val="none" w:sz="0" w:space="0" w:color="auto"/>
      </w:divBdr>
    </w:div>
    <w:div w:id="2004888618">
      <w:bodyDiv w:val="1"/>
      <w:marLeft w:val="0"/>
      <w:marRight w:val="0"/>
      <w:marTop w:val="0"/>
      <w:marBottom w:val="0"/>
      <w:divBdr>
        <w:top w:val="none" w:sz="0" w:space="0" w:color="auto"/>
        <w:left w:val="none" w:sz="0" w:space="0" w:color="auto"/>
        <w:bottom w:val="none" w:sz="0" w:space="0" w:color="auto"/>
        <w:right w:val="none" w:sz="0" w:space="0" w:color="auto"/>
      </w:divBdr>
      <w:divsChild>
        <w:div w:id="1015614181">
          <w:marLeft w:val="0"/>
          <w:marRight w:val="0"/>
          <w:marTop w:val="0"/>
          <w:marBottom w:val="0"/>
          <w:divBdr>
            <w:top w:val="none" w:sz="0" w:space="0" w:color="auto"/>
            <w:left w:val="none" w:sz="0" w:space="0" w:color="auto"/>
            <w:bottom w:val="none" w:sz="0" w:space="0" w:color="auto"/>
            <w:right w:val="none" w:sz="0" w:space="0" w:color="auto"/>
          </w:divBdr>
          <w:divsChild>
            <w:div w:id="281764452">
              <w:marLeft w:val="0"/>
              <w:marRight w:val="0"/>
              <w:marTop w:val="0"/>
              <w:marBottom w:val="0"/>
              <w:divBdr>
                <w:top w:val="none" w:sz="0" w:space="0" w:color="auto"/>
                <w:left w:val="none" w:sz="0" w:space="0" w:color="auto"/>
                <w:bottom w:val="none" w:sz="0" w:space="0" w:color="auto"/>
                <w:right w:val="none" w:sz="0" w:space="0" w:color="auto"/>
              </w:divBdr>
              <w:divsChild>
                <w:div w:id="219485352">
                  <w:marLeft w:val="0"/>
                  <w:marRight w:val="0"/>
                  <w:marTop w:val="0"/>
                  <w:marBottom w:val="0"/>
                  <w:divBdr>
                    <w:top w:val="none" w:sz="0" w:space="0" w:color="auto"/>
                    <w:left w:val="none" w:sz="0" w:space="0" w:color="auto"/>
                    <w:bottom w:val="none" w:sz="0" w:space="0" w:color="auto"/>
                    <w:right w:val="none" w:sz="0" w:space="0" w:color="auto"/>
                  </w:divBdr>
                  <w:divsChild>
                    <w:div w:id="642539263">
                      <w:marLeft w:val="0"/>
                      <w:marRight w:val="0"/>
                      <w:marTop w:val="0"/>
                      <w:marBottom w:val="0"/>
                      <w:divBdr>
                        <w:top w:val="none" w:sz="0" w:space="0" w:color="auto"/>
                        <w:left w:val="none" w:sz="0" w:space="0" w:color="auto"/>
                        <w:bottom w:val="none" w:sz="0" w:space="0" w:color="auto"/>
                        <w:right w:val="none" w:sz="0" w:space="0" w:color="auto"/>
                      </w:divBdr>
                      <w:divsChild>
                        <w:div w:id="1881166057">
                          <w:marLeft w:val="0"/>
                          <w:marRight w:val="0"/>
                          <w:marTop w:val="0"/>
                          <w:marBottom w:val="0"/>
                          <w:divBdr>
                            <w:top w:val="none" w:sz="0" w:space="0" w:color="auto"/>
                            <w:left w:val="none" w:sz="0" w:space="0" w:color="auto"/>
                            <w:bottom w:val="none" w:sz="0" w:space="0" w:color="auto"/>
                            <w:right w:val="none" w:sz="0" w:space="0" w:color="auto"/>
                          </w:divBdr>
                          <w:divsChild>
                            <w:div w:id="835194310">
                              <w:marLeft w:val="0"/>
                              <w:marRight w:val="0"/>
                              <w:marTop w:val="0"/>
                              <w:marBottom w:val="0"/>
                              <w:divBdr>
                                <w:top w:val="none" w:sz="0" w:space="0" w:color="auto"/>
                                <w:left w:val="none" w:sz="0" w:space="0" w:color="auto"/>
                                <w:bottom w:val="none" w:sz="0" w:space="0" w:color="auto"/>
                                <w:right w:val="none" w:sz="0" w:space="0" w:color="auto"/>
                              </w:divBdr>
                              <w:divsChild>
                                <w:div w:id="1877506518">
                                  <w:marLeft w:val="0"/>
                                  <w:marRight w:val="0"/>
                                  <w:marTop w:val="0"/>
                                  <w:marBottom w:val="0"/>
                                  <w:divBdr>
                                    <w:top w:val="none" w:sz="0" w:space="0" w:color="auto"/>
                                    <w:left w:val="none" w:sz="0" w:space="0" w:color="auto"/>
                                    <w:bottom w:val="none" w:sz="0" w:space="0" w:color="auto"/>
                                    <w:right w:val="none" w:sz="0" w:space="0" w:color="auto"/>
                                  </w:divBdr>
                                  <w:divsChild>
                                    <w:div w:id="576791250">
                                      <w:marLeft w:val="0"/>
                                      <w:marRight w:val="0"/>
                                      <w:marTop w:val="0"/>
                                      <w:marBottom w:val="0"/>
                                      <w:divBdr>
                                        <w:top w:val="none" w:sz="0" w:space="0" w:color="auto"/>
                                        <w:left w:val="none" w:sz="0" w:space="0" w:color="auto"/>
                                        <w:bottom w:val="none" w:sz="0" w:space="0" w:color="auto"/>
                                        <w:right w:val="none" w:sz="0" w:space="0" w:color="auto"/>
                                      </w:divBdr>
                                      <w:divsChild>
                                        <w:div w:id="106898772">
                                          <w:marLeft w:val="0"/>
                                          <w:marRight w:val="0"/>
                                          <w:marTop w:val="0"/>
                                          <w:marBottom w:val="0"/>
                                          <w:divBdr>
                                            <w:top w:val="none" w:sz="0" w:space="0" w:color="auto"/>
                                            <w:left w:val="none" w:sz="0" w:space="0" w:color="auto"/>
                                            <w:bottom w:val="none" w:sz="0" w:space="0" w:color="auto"/>
                                            <w:right w:val="none" w:sz="0" w:space="0" w:color="auto"/>
                                          </w:divBdr>
                                          <w:divsChild>
                                            <w:div w:id="389812105">
                                              <w:marLeft w:val="0"/>
                                              <w:marRight w:val="0"/>
                                              <w:marTop w:val="0"/>
                                              <w:marBottom w:val="0"/>
                                              <w:divBdr>
                                                <w:top w:val="none" w:sz="0" w:space="0" w:color="auto"/>
                                                <w:left w:val="none" w:sz="0" w:space="0" w:color="auto"/>
                                                <w:bottom w:val="none" w:sz="0" w:space="0" w:color="auto"/>
                                                <w:right w:val="none" w:sz="0" w:space="0" w:color="auto"/>
                                              </w:divBdr>
                                              <w:divsChild>
                                                <w:div w:id="1655601819">
                                                  <w:marLeft w:val="0"/>
                                                  <w:marRight w:val="0"/>
                                                  <w:marTop w:val="0"/>
                                                  <w:marBottom w:val="0"/>
                                                  <w:divBdr>
                                                    <w:top w:val="none" w:sz="0" w:space="0" w:color="auto"/>
                                                    <w:left w:val="none" w:sz="0" w:space="0" w:color="auto"/>
                                                    <w:bottom w:val="none" w:sz="0" w:space="0" w:color="auto"/>
                                                    <w:right w:val="none" w:sz="0" w:space="0" w:color="auto"/>
                                                  </w:divBdr>
                                                  <w:divsChild>
                                                    <w:div w:id="123235225">
                                                      <w:marLeft w:val="0"/>
                                                      <w:marRight w:val="0"/>
                                                      <w:marTop w:val="0"/>
                                                      <w:marBottom w:val="0"/>
                                                      <w:divBdr>
                                                        <w:top w:val="none" w:sz="0" w:space="0" w:color="auto"/>
                                                        <w:left w:val="none" w:sz="0" w:space="0" w:color="auto"/>
                                                        <w:bottom w:val="none" w:sz="0" w:space="0" w:color="auto"/>
                                                        <w:right w:val="none" w:sz="0" w:space="0" w:color="auto"/>
                                                      </w:divBdr>
                                                      <w:divsChild>
                                                        <w:div w:id="1011108666">
                                                          <w:marLeft w:val="0"/>
                                                          <w:marRight w:val="0"/>
                                                          <w:marTop w:val="0"/>
                                                          <w:marBottom w:val="0"/>
                                                          <w:divBdr>
                                                            <w:top w:val="none" w:sz="0" w:space="0" w:color="auto"/>
                                                            <w:left w:val="none" w:sz="0" w:space="0" w:color="auto"/>
                                                            <w:bottom w:val="none" w:sz="0" w:space="0" w:color="auto"/>
                                                            <w:right w:val="none" w:sz="0" w:space="0" w:color="auto"/>
                                                          </w:divBdr>
                                                        </w:div>
                                                        <w:div w:id="1344089018">
                                                          <w:marLeft w:val="0"/>
                                                          <w:marRight w:val="0"/>
                                                          <w:marTop w:val="0"/>
                                                          <w:marBottom w:val="0"/>
                                                          <w:divBdr>
                                                            <w:top w:val="none" w:sz="0" w:space="0" w:color="auto"/>
                                                            <w:left w:val="none" w:sz="0" w:space="0" w:color="auto"/>
                                                            <w:bottom w:val="none" w:sz="0" w:space="0" w:color="auto"/>
                                                            <w:right w:val="none" w:sz="0" w:space="0" w:color="auto"/>
                                                          </w:divBdr>
                                                          <w:divsChild>
                                                            <w:div w:id="174930328">
                                                              <w:marLeft w:val="0"/>
                                                              <w:marRight w:val="0"/>
                                                              <w:marTop w:val="0"/>
                                                              <w:marBottom w:val="0"/>
                                                              <w:divBdr>
                                                                <w:top w:val="none" w:sz="0" w:space="0" w:color="auto"/>
                                                                <w:left w:val="none" w:sz="0" w:space="0" w:color="auto"/>
                                                                <w:bottom w:val="none" w:sz="0" w:space="0" w:color="auto"/>
                                                                <w:right w:val="none" w:sz="0" w:space="0" w:color="auto"/>
                                                              </w:divBdr>
                                                              <w:divsChild>
                                                                <w:div w:id="1715542031">
                                                                  <w:marLeft w:val="0"/>
                                                                  <w:marRight w:val="0"/>
                                                                  <w:marTop w:val="0"/>
                                                                  <w:marBottom w:val="0"/>
                                                                  <w:divBdr>
                                                                    <w:top w:val="none" w:sz="0" w:space="0" w:color="auto"/>
                                                                    <w:left w:val="none" w:sz="0" w:space="0" w:color="auto"/>
                                                                    <w:bottom w:val="none" w:sz="0" w:space="0" w:color="auto"/>
                                                                    <w:right w:val="none" w:sz="0" w:space="0" w:color="auto"/>
                                                                  </w:divBdr>
                                                                  <w:divsChild>
                                                                    <w:div w:id="141701349">
                                                                      <w:marLeft w:val="0"/>
                                                                      <w:marRight w:val="0"/>
                                                                      <w:marTop w:val="0"/>
                                                                      <w:marBottom w:val="0"/>
                                                                      <w:divBdr>
                                                                        <w:top w:val="none" w:sz="0" w:space="0" w:color="auto"/>
                                                                        <w:left w:val="none" w:sz="0" w:space="0" w:color="auto"/>
                                                                        <w:bottom w:val="none" w:sz="0" w:space="0" w:color="auto"/>
                                                                        <w:right w:val="none" w:sz="0" w:space="0" w:color="auto"/>
                                                                      </w:divBdr>
                                                                      <w:divsChild>
                                                                        <w:div w:id="141391844">
                                                                          <w:marLeft w:val="0"/>
                                                                          <w:marRight w:val="0"/>
                                                                          <w:marTop w:val="0"/>
                                                                          <w:marBottom w:val="0"/>
                                                                          <w:divBdr>
                                                                            <w:top w:val="none" w:sz="0" w:space="0" w:color="auto"/>
                                                                            <w:left w:val="none" w:sz="0" w:space="0" w:color="auto"/>
                                                                            <w:bottom w:val="none" w:sz="0" w:space="0" w:color="auto"/>
                                                                            <w:right w:val="none" w:sz="0" w:space="0" w:color="auto"/>
                                                                          </w:divBdr>
                                                                          <w:divsChild>
                                                                            <w:div w:id="1053967738">
                                                                              <w:marLeft w:val="0"/>
                                                                              <w:marRight w:val="0"/>
                                                                              <w:marTop w:val="0"/>
                                                                              <w:marBottom w:val="0"/>
                                                                              <w:divBdr>
                                                                                <w:top w:val="none" w:sz="0" w:space="0" w:color="auto"/>
                                                                                <w:left w:val="none" w:sz="0" w:space="0" w:color="auto"/>
                                                                                <w:bottom w:val="none" w:sz="0" w:space="0" w:color="auto"/>
                                                                                <w:right w:val="none" w:sz="0" w:space="0" w:color="auto"/>
                                                                              </w:divBdr>
                                                                              <w:divsChild>
                                                                                <w:div w:id="1974672861">
                                                                                  <w:marLeft w:val="0"/>
                                                                                  <w:marRight w:val="0"/>
                                                                                  <w:marTop w:val="0"/>
                                                                                  <w:marBottom w:val="0"/>
                                                                                  <w:divBdr>
                                                                                    <w:top w:val="none" w:sz="0" w:space="0" w:color="auto"/>
                                                                                    <w:left w:val="none" w:sz="0" w:space="0" w:color="auto"/>
                                                                                    <w:bottom w:val="none" w:sz="0" w:space="0" w:color="auto"/>
                                                                                    <w:right w:val="none" w:sz="0" w:space="0" w:color="auto"/>
                                                                                  </w:divBdr>
                                                                                  <w:divsChild>
                                                                                    <w:div w:id="1568999832">
                                                                                      <w:marLeft w:val="0"/>
                                                                                      <w:marRight w:val="0"/>
                                                                                      <w:marTop w:val="0"/>
                                                                                      <w:marBottom w:val="0"/>
                                                                                      <w:divBdr>
                                                                                        <w:top w:val="none" w:sz="0" w:space="0" w:color="auto"/>
                                                                                        <w:left w:val="none" w:sz="0" w:space="0" w:color="auto"/>
                                                                                        <w:bottom w:val="none" w:sz="0" w:space="0" w:color="auto"/>
                                                                                        <w:right w:val="none" w:sz="0" w:space="0" w:color="auto"/>
                                                                                      </w:divBdr>
                                                                                      <w:divsChild>
                                                                                        <w:div w:id="2101903331">
                                                                                          <w:marLeft w:val="0"/>
                                                                                          <w:marRight w:val="0"/>
                                                                                          <w:marTop w:val="0"/>
                                                                                          <w:marBottom w:val="0"/>
                                                                                          <w:divBdr>
                                                                                            <w:top w:val="none" w:sz="0" w:space="0" w:color="auto"/>
                                                                                            <w:left w:val="none" w:sz="0" w:space="0" w:color="auto"/>
                                                                                            <w:bottom w:val="none" w:sz="0" w:space="0" w:color="auto"/>
                                                                                            <w:right w:val="none" w:sz="0" w:space="0" w:color="auto"/>
                                                                                          </w:divBdr>
                                                                                        </w:div>
                                                                                      </w:divsChild>
                                                                                    </w:div>
                                                                                    <w:div w:id="1974557482">
                                                                                      <w:marLeft w:val="0"/>
                                                                                      <w:marRight w:val="0"/>
                                                                                      <w:marTop w:val="0"/>
                                                                                      <w:marBottom w:val="0"/>
                                                                                      <w:divBdr>
                                                                                        <w:top w:val="none" w:sz="0" w:space="0" w:color="auto"/>
                                                                                        <w:left w:val="none" w:sz="0" w:space="0" w:color="auto"/>
                                                                                        <w:bottom w:val="none" w:sz="0" w:space="0" w:color="auto"/>
                                                                                        <w:right w:val="none" w:sz="0" w:space="0" w:color="auto"/>
                                                                                      </w:divBdr>
                                                                                      <w:divsChild>
                                                                                        <w:div w:id="1437016796">
                                                                                          <w:marLeft w:val="0"/>
                                                                                          <w:marRight w:val="0"/>
                                                                                          <w:marTop w:val="0"/>
                                                                                          <w:marBottom w:val="0"/>
                                                                                          <w:divBdr>
                                                                                            <w:top w:val="none" w:sz="0" w:space="0" w:color="auto"/>
                                                                                            <w:left w:val="none" w:sz="0" w:space="0" w:color="auto"/>
                                                                                            <w:bottom w:val="none" w:sz="0" w:space="0" w:color="auto"/>
                                                                                            <w:right w:val="none" w:sz="0" w:space="0" w:color="auto"/>
                                                                                          </w:divBdr>
                                                                                          <w:divsChild>
                                                                                            <w:div w:id="7057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785351">
                                                              <w:marLeft w:val="0"/>
                                                              <w:marRight w:val="0"/>
                                                              <w:marTop w:val="0"/>
                                                              <w:marBottom w:val="0"/>
                                                              <w:divBdr>
                                                                <w:top w:val="none" w:sz="0" w:space="0" w:color="auto"/>
                                                                <w:left w:val="none" w:sz="0" w:space="0" w:color="auto"/>
                                                                <w:bottom w:val="none" w:sz="0" w:space="0" w:color="auto"/>
                                                                <w:right w:val="none" w:sz="0" w:space="0" w:color="auto"/>
                                                              </w:divBdr>
                                                              <w:divsChild>
                                                                <w:div w:id="1163617453">
                                                                  <w:marLeft w:val="0"/>
                                                                  <w:marRight w:val="0"/>
                                                                  <w:marTop w:val="0"/>
                                                                  <w:marBottom w:val="0"/>
                                                                  <w:divBdr>
                                                                    <w:top w:val="none" w:sz="0" w:space="0" w:color="auto"/>
                                                                    <w:left w:val="none" w:sz="0" w:space="0" w:color="auto"/>
                                                                    <w:bottom w:val="none" w:sz="0" w:space="0" w:color="auto"/>
                                                                    <w:right w:val="none" w:sz="0" w:space="0" w:color="auto"/>
                                                                  </w:divBdr>
                                                                  <w:divsChild>
                                                                    <w:div w:id="455872772">
                                                                      <w:marLeft w:val="0"/>
                                                                      <w:marRight w:val="0"/>
                                                                      <w:marTop w:val="0"/>
                                                                      <w:marBottom w:val="0"/>
                                                                      <w:divBdr>
                                                                        <w:top w:val="none" w:sz="0" w:space="0" w:color="auto"/>
                                                                        <w:left w:val="none" w:sz="0" w:space="0" w:color="auto"/>
                                                                        <w:bottom w:val="none" w:sz="0" w:space="0" w:color="auto"/>
                                                                        <w:right w:val="none" w:sz="0" w:space="0" w:color="auto"/>
                                                                      </w:divBdr>
                                                                      <w:divsChild>
                                                                        <w:div w:id="688678580">
                                                                          <w:marLeft w:val="0"/>
                                                                          <w:marRight w:val="0"/>
                                                                          <w:marTop w:val="0"/>
                                                                          <w:marBottom w:val="0"/>
                                                                          <w:divBdr>
                                                                            <w:top w:val="none" w:sz="0" w:space="0" w:color="auto"/>
                                                                            <w:left w:val="none" w:sz="0" w:space="0" w:color="auto"/>
                                                                            <w:bottom w:val="none" w:sz="0" w:space="0" w:color="auto"/>
                                                                            <w:right w:val="none" w:sz="0" w:space="0" w:color="auto"/>
                                                                          </w:divBdr>
                                                                          <w:divsChild>
                                                                            <w:div w:id="326129214">
                                                                              <w:marLeft w:val="0"/>
                                                                              <w:marRight w:val="0"/>
                                                                              <w:marTop w:val="0"/>
                                                                              <w:marBottom w:val="0"/>
                                                                              <w:divBdr>
                                                                                <w:top w:val="none" w:sz="0" w:space="0" w:color="auto"/>
                                                                                <w:left w:val="none" w:sz="0" w:space="0" w:color="auto"/>
                                                                                <w:bottom w:val="none" w:sz="0" w:space="0" w:color="auto"/>
                                                                                <w:right w:val="none" w:sz="0" w:space="0" w:color="auto"/>
                                                                              </w:divBdr>
                                                                              <w:divsChild>
                                                                                <w:div w:id="440344672">
                                                                                  <w:marLeft w:val="0"/>
                                                                                  <w:marRight w:val="0"/>
                                                                                  <w:marTop w:val="0"/>
                                                                                  <w:marBottom w:val="0"/>
                                                                                  <w:divBdr>
                                                                                    <w:top w:val="none" w:sz="0" w:space="0" w:color="auto"/>
                                                                                    <w:left w:val="none" w:sz="0" w:space="0" w:color="auto"/>
                                                                                    <w:bottom w:val="none" w:sz="0" w:space="0" w:color="auto"/>
                                                                                    <w:right w:val="none" w:sz="0" w:space="0" w:color="auto"/>
                                                                                  </w:divBdr>
                                                                                  <w:divsChild>
                                                                                    <w:div w:id="241838448">
                                                                                      <w:marLeft w:val="0"/>
                                                                                      <w:marRight w:val="0"/>
                                                                                      <w:marTop w:val="0"/>
                                                                                      <w:marBottom w:val="0"/>
                                                                                      <w:divBdr>
                                                                                        <w:top w:val="none" w:sz="0" w:space="0" w:color="auto"/>
                                                                                        <w:left w:val="none" w:sz="0" w:space="0" w:color="auto"/>
                                                                                        <w:bottom w:val="none" w:sz="0" w:space="0" w:color="auto"/>
                                                                                        <w:right w:val="none" w:sz="0" w:space="0" w:color="auto"/>
                                                                                      </w:divBdr>
                                                                                      <w:divsChild>
                                                                                        <w:div w:id="627202692">
                                                                                          <w:marLeft w:val="0"/>
                                                                                          <w:marRight w:val="0"/>
                                                                                          <w:marTop w:val="0"/>
                                                                                          <w:marBottom w:val="0"/>
                                                                                          <w:divBdr>
                                                                                            <w:top w:val="none" w:sz="0" w:space="0" w:color="auto"/>
                                                                                            <w:left w:val="none" w:sz="0" w:space="0" w:color="auto"/>
                                                                                            <w:bottom w:val="none" w:sz="0" w:space="0" w:color="auto"/>
                                                                                            <w:right w:val="none" w:sz="0" w:space="0" w:color="auto"/>
                                                                                          </w:divBdr>
                                                                                        </w:div>
                                                                                      </w:divsChild>
                                                                                    </w:div>
                                                                                    <w:div w:id="64422639">
                                                                                      <w:marLeft w:val="0"/>
                                                                                      <w:marRight w:val="0"/>
                                                                                      <w:marTop w:val="0"/>
                                                                                      <w:marBottom w:val="0"/>
                                                                                      <w:divBdr>
                                                                                        <w:top w:val="none" w:sz="0" w:space="0" w:color="auto"/>
                                                                                        <w:left w:val="none" w:sz="0" w:space="0" w:color="auto"/>
                                                                                        <w:bottom w:val="none" w:sz="0" w:space="0" w:color="auto"/>
                                                                                        <w:right w:val="none" w:sz="0" w:space="0" w:color="auto"/>
                                                                                      </w:divBdr>
                                                                                      <w:divsChild>
                                                                                        <w:div w:id="450057148">
                                                                                          <w:marLeft w:val="0"/>
                                                                                          <w:marRight w:val="0"/>
                                                                                          <w:marTop w:val="0"/>
                                                                                          <w:marBottom w:val="0"/>
                                                                                          <w:divBdr>
                                                                                            <w:top w:val="none" w:sz="0" w:space="0" w:color="auto"/>
                                                                                            <w:left w:val="none" w:sz="0" w:space="0" w:color="auto"/>
                                                                                            <w:bottom w:val="none" w:sz="0" w:space="0" w:color="auto"/>
                                                                                            <w:right w:val="none" w:sz="0" w:space="0" w:color="auto"/>
                                                                                          </w:divBdr>
                                                                                          <w:divsChild>
                                                                                            <w:div w:id="10643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3191">
                                                              <w:marLeft w:val="0"/>
                                                              <w:marRight w:val="0"/>
                                                              <w:marTop w:val="0"/>
                                                              <w:marBottom w:val="0"/>
                                                              <w:divBdr>
                                                                <w:top w:val="none" w:sz="0" w:space="0" w:color="auto"/>
                                                                <w:left w:val="none" w:sz="0" w:space="0" w:color="auto"/>
                                                                <w:bottom w:val="none" w:sz="0" w:space="0" w:color="auto"/>
                                                                <w:right w:val="none" w:sz="0" w:space="0" w:color="auto"/>
                                                              </w:divBdr>
                                                              <w:divsChild>
                                                                <w:div w:id="1137793656">
                                                                  <w:marLeft w:val="0"/>
                                                                  <w:marRight w:val="0"/>
                                                                  <w:marTop w:val="0"/>
                                                                  <w:marBottom w:val="0"/>
                                                                  <w:divBdr>
                                                                    <w:top w:val="none" w:sz="0" w:space="0" w:color="auto"/>
                                                                    <w:left w:val="none" w:sz="0" w:space="0" w:color="auto"/>
                                                                    <w:bottom w:val="none" w:sz="0" w:space="0" w:color="auto"/>
                                                                    <w:right w:val="none" w:sz="0" w:space="0" w:color="auto"/>
                                                                  </w:divBdr>
                                                                  <w:divsChild>
                                                                    <w:div w:id="2059815786">
                                                                      <w:marLeft w:val="0"/>
                                                                      <w:marRight w:val="0"/>
                                                                      <w:marTop w:val="0"/>
                                                                      <w:marBottom w:val="0"/>
                                                                      <w:divBdr>
                                                                        <w:top w:val="none" w:sz="0" w:space="0" w:color="auto"/>
                                                                        <w:left w:val="none" w:sz="0" w:space="0" w:color="auto"/>
                                                                        <w:bottom w:val="none" w:sz="0" w:space="0" w:color="auto"/>
                                                                        <w:right w:val="none" w:sz="0" w:space="0" w:color="auto"/>
                                                                      </w:divBdr>
                                                                      <w:divsChild>
                                                                        <w:div w:id="170876908">
                                                                          <w:marLeft w:val="0"/>
                                                                          <w:marRight w:val="0"/>
                                                                          <w:marTop w:val="0"/>
                                                                          <w:marBottom w:val="0"/>
                                                                          <w:divBdr>
                                                                            <w:top w:val="none" w:sz="0" w:space="0" w:color="auto"/>
                                                                            <w:left w:val="none" w:sz="0" w:space="0" w:color="auto"/>
                                                                            <w:bottom w:val="none" w:sz="0" w:space="0" w:color="auto"/>
                                                                            <w:right w:val="none" w:sz="0" w:space="0" w:color="auto"/>
                                                                          </w:divBdr>
                                                                          <w:divsChild>
                                                                            <w:div w:id="1106772098">
                                                                              <w:marLeft w:val="0"/>
                                                                              <w:marRight w:val="0"/>
                                                                              <w:marTop w:val="0"/>
                                                                              <w:marBottom w:val="0"/>
                                                                              <w:divBdr>
                                                                                <w:top w:val="none" w:sz="0" w:space="0" w:color="auto"/>
                                                                                <w:left w:val="none" w:sz="0" w:space="0" w:color="auto"/>
                                                                                <w:bottom w:val="none" w:sz="0" w:space="0" w:color="auto"/>
                                                                                <w:right w:val="none" w:sz="0" w:space="0" w:color="auto"/>
                                                                              </w:divBdr>
                                                                              <w:divsChild>
                                                                                <w:div w:id="486825415">
                                                                                  <w:marLeft w:val="0"/>
                                                                                  <w:marRight w:val="0"/>
                                                                                  <w:marTop w:val="0"/>
                                                                                  <w:marBottom w:val="0"/>
                                                                                  <w:divBdr>
                                                                                    <w:top w:val="none" w:sz="0" w:space="0" w:color="auto"/>
                                                                                    <w:left w:val="none" w:sz="0" w:space="0" w:color="auto"/>
                                                                                    <w:bottom w:val="none" w:sz="0" w:space="0" w:color="auto"/>
                                                                                    <w:right w:val="none" w:sz="0" w:space="0" w:color="auto"/>
                                                                                  </w:divBdr>
                                                                                  <w:divsChild>
                                                                                    <w:div w:id="366612043">
                                                                                      <w:marLeft w:val="0"/>
                                                                                      <w:marRight w:val="0"/>
                                                                                      <w:marTop w:val="0"/>
                                                                                      <w:marBottom w:val="0"/>
                                                                                      <w:divBdr>
                                                                                        <w:top w:val="none" w:sz="0" w:space="0" w:color="auto"/>
                                                                                        <w:left w:val="none" w:sz="0" w:space="0" w:color="auto"/>
                                                                                        <w:bottom w:val="none" w:sz="0" w:space="0" w:color="auto"/>
                                                                                        <w:right w:val="none" w:sz="0" w:space="0" w:color="auto"/>
                                                                                      </w:divBdr>
                                                                                      <w:divsChild>
                                                                                        <w:div w:id="24985745">
                                                                                          <w:marLeft w:val="0"/>
                                                                                          <w:marRight w:val="0"/>
                                                                                          <w:marTop w:val="0"/>
                                                                                          <w:marBottom w:val="0"/>
                                                                                          <w:divBdr>
                                                                                            <w:top w:val="none" w:sz="0" w:space="0" w:color="auto"/>
                                                                                            <w:left w:val="none" w:sz="0" w:space="0" w:color="auto"/>
                                                                                            <w:bottom w:val="none" w:sz="0" w:space="0" w:color="auto"/>
                                                                                            <w:right w:val="none" w:sz="0" w:space="0" w:color="auto"/>
                                                                                          </w:divBdr>
                                                                                        </w:div>
                                                                                      </w:divsChild>
                                                                                    </w:div>
                                                                                    <w:div w:id="591865436">
                                                                                      <w:marLeft w:val="0"/>
                                                                                      <w:marRight w:val="0"/>
                                                                                      <w:marTop w:val="0"/>
                                                                                      <w:marBottom w:val="0"/>
                                                                                      <w:divBdr>
                                                                                        <w:top w:val="none" w:sz="0" w:space="0" w:color="auto"/>
                                                                                        <w:left w:val="none" w:sz="0" w:space="0" w:color="auto"/>
                                                                                        <w:bottom w:val="none" w:sz="0" w:space="0" w:color="auto"/>
                                                                                        <w:right w:val="none" w:sz="0" w:space="0" w:color="auto"/>
                                                                                      </w:divBdr>
                                                                                      <w:divsChild>
                                                                                        <w:div w:id="1792284030">
                                                                                          <w:marLeft w:val="0"/>
                                                                                          <w:marRight w:val="0"/>
                                                                                          <w:marTop w:val="0"/>
                                                                                          <w:marBottom w:val="0"/>
                                                                                          <w:divBdr>
                                                                                            <w:top w:val="none" w:sz="0" w:space="0" w:color="auto"/>
                                                                                            <w:left w:val="none" w:sz="0" w:space="0" w:color="auto"/>
                                                                                            <w:bottom w:val="none" w:sz="0" w:space="0" w:color="auto"/>
                                                                                            <w:right w:val="none" w:sz="0" w:space="0" w:color="auto"/>
                                                                                          </w:divBdr>
                                                                                          <w:divsChild>
                                                                                            <w:div w:id="17983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131440">
                                                          <w:marLeft w:val="0"/>
                                                          <w:marRight w:val="0"/>
                                                          <w:marTop w:val="0"/>
                                                          <w:marBottom w:val="0"/>
                                                          <w:divBdr>
                                                            <w:top w:val="none" w:sz="0" w:space="0" w:color="auto"/>
                                                            <w:left w:val="none" w:sz="0" w:space="0" w:color="auto"/>
                                                            <w:bottom w:val="none" w:sz="0" w:space="0" w:color="auto"/>
                                                            <w:right w:val="none" w:sz="0" w:space="0" w:color="auto"/>
                                                          </w:divBdr>
                                                          <w:divsChild>
                                                            <w:div w:id="5497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5660">
                                                  <w:marLeft w:val="0"/>
                                                  <w:marRight w:val="0"/>
                                                  <w:marTop w:val="0"/>
                                                  <w:marBottom w:val="0"/>
                                                  <w:divBdr>
                                                    <w:top w:val="none" w:sz="0" w:space="0" w:color="auto"/>
                                                    <w:left w:val="none" w:sz="0" w:space="0" w:color="auto"/>
                                                    <w:bottom w:val="none" w:sz="0" w:space="0" w:color="auto"/>
                                                    <w:right w:val="none" w:sz="0" w:space="0" w:color="auto"/>
                                                  </w:divBdr>
                                                  <w:divsChild>
                                                    <w:div w:id="2017805742">
                                                      <w:marLeft w:val="0"/>
                                                      <w:marRight w:val="0"/>
                                                      <w:marTop w:val="0"/>
                                                      <w:marBottom w:val="0"/>
                                                      <w:divBdr>
                                                        <w:top w:val="none" w:sz="0" w:space="0" w:color="auto"/>
                                                        <w:left w:val="none" w:sz="0" w:space="0" w:color="auto"/>
                                                        <w:bottom w:val="none" w:sz="0" w:space="0" w:color="auto"/>
                                                        <w:right w:val="none" w:sz="0" w:space="0" w:color="auto"/>
                                                      </w:divBdr>
                                                      <w:divsChild>
                                                        <w:div w:id="12460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rmowapomocprawna.ms.gov.p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A288D-6028-4C24-B228-203B8F44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1452</Words>
  <Characters>8712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Ewa.Balicka</dc:creator>
  <cp:keywords/>
  <dc:description/>
  <cp:lastModifiedBy>Ewa.Balicka</cp:lastModifiedBy>
  <cp:revision>43</cp:revision>
  <cp:lastPrinted>2025-02-13T14:47:00Z</cp:lastPrinted>
  <dcterms:created xsi:type="dcterms:W3CDTF">2020-01-03T10:06:00Z</dcterms:created>
  <dcterms:modified xsi:type="dcterms:W3CDTF">2025-02-19T12:50:00Z</dcterms:modified>
</cp:coreProperties>
</file>